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4C6" w:rsidRPr="008A44C6" w:rsidRDefault="008A44C6" w:rsidP="008A44C6">
      <w:pPr>
        <w:spacing w:after="0"/>
        <w:jc w:val="right"/>
        <w:rPr>
          <w:rFonts w:ascii="Times New Roman" w:hAnsi="Times New Roman" w:cs="Times New Roman"/>
          <w:sz w:val="24"/>
          <w:szCs w:val="24"/>
          <w:lang w:val="en-US"/>
        </w:rPr>
      </w:pPr>
      <w:r w:rsidRPr="008A44C6">
        <w:rPr>
          <w:rFonts w:ascii="Times New Roman" w:hAnsi="Times New Roman" w:cs="Times New Roman"/>
          <w:sz w:val="24"/>
          <w:szCs w:val="24"/>
          <w:lang w:val="en-US"/>
        </w:rPr>
        <w:t>Anexă la Decizia nr.___din________</w:t>
      </w:r>
    </w:p>
    <w:p w:rsidR="00E11E72" w:rsidRDefault="00E11E72" w:rsidP="00BF0740">
      <w:pPr>
        <w:spacing w:after="0"/>
        <w:jc w:val="center"/>
        <w:rPr>
          <w:rFonts w:ascii="Times New Roman" w:hAnsi="Times New Roman" w:cs="Times New Roman"/>
          <w:b/>
          <w:sz w:val="28"/>
          <w:szCs w:val="28"/>
          <w:lang w:val="en-US"/>
        </w:rPr>
      </w:pPr>
    </w:p>
    <w:p w:rsidR="000F3337" w:rsidRPr="00B16E71" w:rsidRDefault="00C7749C" w:rsidP="00BF0740">
      <w:pPr>
        <w:spacing w:after="0"/>
        <w:jc w:val="center"/>
        <w:rPr>
          <w:rFonts w:ascii="Times New Roman" w:hAnsi="Times New Roman" w:cs="Times New Roman"/>
          <w:b/>
          <w:sz w:val="28"/>
          <w:szCs w:val="28"/>
          <w:lang w:val="ro-RO"/>
        </w:rPr>
      </w:pPr>
      <w:r w:rsidRPr="00B16E71">
        <w:rPr>
          <w:rFonts w:ascii="Times New Roman" w:hAnsi="Times New Roman" w:cs="Times New Roman"/>
          <w:b/>
          <w:sz w:val="28"/>
          <w:szCs w:val="28"/>
          <w:lang w:val="en-US"/>
        </w:rPr>
        <w:t>Nota informativ</w:t>
      </w:r>
      <w:r w:rsidRPr="00B16E71">
        <w:rPr>
          <w:rFonts w:ascii="Times New Roman" w:hAnsi="Times New Roman" w:cs="Times New Roman"/>
          <w:b/>
          <w:sz w:val="28"/>
          <w:szCs w:val="28"/>
          <w:lang w:val="ro-RO"/>
        </w:rPr>
        <w:t>ă</w:t>
      </w:r>
    </w:p>
    <w:p w:rsidR="00B23519" w:rsidRDefault="00B23519" w:rsidP="009F6610">
      <w:pPr>
        <w:spacing w:after="0" w:line="240" w:lineRule="auto"/>
        <w:jc w:val="center"/>
        <w:rPr>
          <w:rFonts w:ascii="Times New Roman" w:hAnsi="Times New Roman" w:cs="Times New Roman"/>
          <w:b/>
          <w:sz w:val="28"/>
          <w:szCs w:val="28"/>
          <w:lang w:val="ro-RO"/>
        </w:rPr>
      </w:pPr>
      <w:r w:rsidRPr="00B23519">
        <w:rPr>
          <w:rFonts w:ascii="Times New Roman" w:hAnsi="Times New Roman" w:cs="Times New Roman"/>
          <w:b/>
          <w:sz w:val="28"/>
          <w:szCs w:val="28"/>
          <w:lang w:val="ro-RO"/>
        </w:rPr>
        <w:t xml:space="preserve">privind monitorizarea procesului de implementare </w:t>
      </w:r>
    </w:p>
    <w:p w:rsidR="00B23519" w:rsidRDefault="00B23519" w:rsidP="009F6610">
      <w:pPr>
        <w:spacing w:after="0" w:line="240" w:lineRule="auto"/>
        <w:jc w:val="center"/>
        <w:rPr>
          <w:rFonts w:ascii="Times New Roman" w:hAnsi="Times New Roman" w:cs="Times New Roman"/>
          <w:b/>
          <w:sz w:val="28"/>
          <w:szCs w:val="28"/>
          <w:lang w:val="ro-RO"/>
        </w:rPr>
      </w:pPr>
      <w:r w:rsidRPr="00B23519">
        <w:rPr>
          <w:rFonts w:ascii="Times New Roman" w:hAnsi="Times New Roman" w:cs="Times New Roman"/>
          <w:b/>
          <w:sz w:val="28"/>
          <w:szCs w:val="28"/>
          <w:lang w:val="ro-RO"/>
        </w:rPr>
        <w:t xml:space="preserve">a Strategiei de dezvoltare socio- economică a raionului Ungheni </w:t>
      </w:r>
    </w:p>
    <w:p w:rsidR="009F6610" w:rsidRPr="009F6610" w:rsidRDefault="00B23519" w:rsidP="009F6610">
      <w:pPr>
        <w:spacing w:after="0" w:line="240" w:lineRule="auto"/>
        <w:jc w:val="center"/>
        <w:rPr>
          <w:rFonts w:ascii="Times New Roman" w:hAnsi="Times New Roman"/>
          <w:b/>
          <w:sz w:val="28"/>
          <w:szCs w:val="28"/>
          <w:lang w:val="en-US"/>
        </w:rPr>
      </w:pPr>
      <w:r w:rsidRPr="00B23519">
        <w:rPr>
          <w:rFonts w:ascii="Times New Roman" w:hAnsi="Times New Roman" w:cs="Times New Roman"/>
          <w:b/>
          <w:sz w:val="28"/>
          <w:szCs w:val="28"/>
          <w:lang w:val="ro-RO"/>
        </w:rPr>
        <w:t xml:space="preserve"> pentru perioada 2022-2030</w:t>
      </w:r>
    </w:p>
    <w:p w:rsidR="00C7749C" w:rsidRPr="009F6610" w:rsidRDefault="00C7749C" w:rsidP="009F6610">
      <w:pPr>
        <w:spacing w:after="0"/>
        <w:jc w:val="center"/>
        <w:rPr>
          <w:rFonts w:ascii="Times New Roman" w:hAnsi="Times New Roman" w:cs="Times New Roman"/>
          <w:b/>
          <w:sz w:val="24"/>
          <w:szCs w:val="24"/>
          <w:lang w:val="en-US"/>
        </w:rPr>
      </w:pPr>
    </w:p>
    <w:p w:rsidR="00C7749C" w:rsidRPr="00780485" w:rsidRDefault="00C7749C" w:rsidP="00BF0740">
      <w:pPr>
        <w:spacing w:after="0"/>
        <w:ind w:firstLine="567"/>
        <w:rPr>
          <w:rFonts w:ascii="Times New Roman" w:hAnsi="Times New Roman" w:cs="Times New Roman"/>
          <w:sz w:val="24"/>
          <w:szCs w:val="24"/>
          <w:lang w:val="ro-RO"/>
        </w:rPr>
      </w:pPr>
    </w:p>
    <w:p w:rsidR="00C7749C" w:rsidRDefault="00C7749C" w:rsidP="00BF0740">
      <w:pPr>
        <w:pBdr>
          <w:top w:val="single" w:sz="4" w:space="1" w:color="auto"/>
          <w:left w:val="single" w:sz="4" w:space="4" w:color="auto"/>
          <w:bottom w:val="single" w:sz="4" w:space="1" w:color="auto"/>
          <w:right w:val="single" w:sz="4" w:space="4" w:color="auto"/>
        </w:pBdr>
        <w:shd w:val="clear" w:color="auto" w:fill="EAF1DD" w:themeFill="accent3" w:themeFillTint="33"/>
        <w:spacing w:after="0"/>
        <w:ind w:firstLine="567"/>
        <w:rPr>
          <w:rFonts w:ascii="Times New Roman" w:hAnsi="Times New Roman" w:cs="Times New Roman"/>
          <w:b/>
          <w:sz w:val="28"/>
          <w:szCs w:val="28"/>
          <w:lang w:val="ro-RO"/>
        </w:rPr>
      </w:pPr>
      <w:r w:rsidRPr="00B16E71">
        <w:rPr>
          <w:rFonts w:ascii="Times New Roman" w:hAnsi="Times New Roman" w:cs="Times New Roman"/>
          <w:b/>
          <w:sz w:val="28"/>
          <w:szCs w:val="28"/>
          <w:lang w:val="ro-RO"/>
        </w:rPr>
        <w:t>Introducere</w:t>
      </w:r>
    </w:p>
    <w:p w:rsidR="00B16E71" w:rsidRPr="00B16E71" w:rsidRDefault="00B16E71" w:rsidP="00BF0740">
      <w:pPr>
        <w:spacing w:after="0"/>
        <w:ind w:firstLine="567"/>
        <w:rPr>
          <w:rFonts w:ascii="Times New Roman" w:hAnsi="Times New Roman" w:cs="Times New Roman"/>
          <w:b/>
          <w:sz w:val="28"/>
          <w:szCs w:val="28"/>
          <w:lang w:val="ro-RO"/>
        </w:rPr>
      </w:pPr>
    </w:p>
    <w:p w:rsidR="00C7749C" w:rsidRPr="0021466B" w:rsidRDefault="00C7749C" w:rsidP="00A337B6">
      <w:pPr>
        <w:pStyle w:val="Listparagraf"/>
        <w:tabs>
          <w:tab w:val="left" w:pos="0"/>
          <w:tab w:val="left" w:pos="567"/>
          <w:tab w:val="left" w:pos="851"/>
        </w:tabs>
        <w:ind w:left="0" w:firstLine="426"/>
        <w:jc w:val="both"/>
        <w:rPr>
          <w:rFonts w:ascii="Times New Roman" w:hAnsi="Times New Roman" w:cs="Times New Roman"/>
          <w:sz w:val="24"/>
          <w:szCs w:val="24"/>
          <w:lang w:val="en-US"/>
        </w:rPr>
      </w:pPr>
      <w:r w:rsidRPr="0021466B">
        <w:rPr>
          <w:rFonts w:ascii="Times New Roman" w:hAnsi="Times New Roman" w:cs="Times New Roman"/>
          <w:sz w:val="24"/>
          <w:szCs w:val="24"/>
        </w:rPr>
        <w:t xml:space="preserve">Strategia de dezvoltare socio-economică a raionului Ungheni pentru perioada 2022-2030 reprezintă </w:t>
      </w:r>
      <w:r w:rsidRPr="0021466B">
        <w:rPr>
          <w:rFonts w:ascii="Times New Roman" w:hAnsi="Times New Roman" w:cs="Times New Roman"/>
          <w:sz w:val="24"/>
          <w:szCs w:val="24"/>
          <w:lang w:val="en-US"/>
        </w:rPr>
        <w:t xml:space="preserve">principalul document de planificare pe termen lung a dezvoltării durabile a raionului. Fiind elaborată și aprobată în anul 2022, noua strategie este un document de politici publice care descrie şi analizează situaţia existentă în domeniu, identifică viziunea şi obiectivele strategice de dezvoltare în perspectiva anului 2030, fiind în sinergie cu prevederile documentelor strategice naționale, regionale existente, proiectul Planului de Amenajare a Teritoriului raionului Ungheni. De asemenea, strategia definește instrumentele şi mecanismele de realizare </w:t>
      </w:r>
      <w:proofErr w:type="gramStart"/>
      <w:r w:rsidRPr="0021466B">
        <w:rPr>
          <w:rFonts w:ascii="Times New Roman" w:hAnsi="Times New Roman" w:cs="Times New Roman"/>
          <w:sz w:val="24"/>
          <w:szCs w:val="24"/>
          <w:lang w:val="en-US"/>
        </w:rPr>
        <w:t>a</w:t>
      </w:r>
      <w:proofErr w:type="gramEnd"/>
      <w:r w:rsidRPr="0021466B">
        <w:rPr>
          <w:rFonts w:ascii="Times New Roman" w:hAnsi="Times New Roman" w:cs="Times New Roman"/>
          <w:sz w:val="24"/>
          <w:szCs w:val="24"/>
          <w:lang w:val="en-US"/>
        </w:rPr>
        <w:t xml:space="preserve"> obiectivelor, formulează riscurile posibile şi previziona impactul aşteptat în urma desfăşurării activităţilor ei. În procesul de elaborare vor fi luate în considerare Obiectivele de Dezvoltare Durabilă, Agenda 2030 pentru Dezvoltare Durabilă, strategia Moldova 2030, PATRU, Agenda Locală de Business și alte documente relevante (regionale, sectroriale, etc). </w:t>
      </w:r>
    </w:p>
    <w:p w:rsidR="00C7749C" w:rsidRPr="0021466B" w:rsidRDefault="00C7749C" w:rsidP="00A337B6">
      <w:pPr>
        <w:pStyle w:val="Listparagraf"/>
        <w:tabs>
          <w:tab w:val="left" w:pos="0"/>
          <w:tab w:val="left" w:pos="567"/>
          <w:tab w:val="left" w:pos="851"/>
        </w:tabs>
        <w:ind w:left="0" w:firstLine="426"/>
        <w:jc w:val="both"/>
        <w:rPr>
          <w:rFonts w:ascii="Times New Roman" w:hAnsi="Times New Roman" w:cs="Times New Roman"/>
          <w:sz w:val="24"/>
          <w:szCs w:val="24"/>
          <w:lang w:val="en-US"/>
        </w:rPr>
      </w:pPr>
      <w:r w:rsidRPr="0021466B">
        <w:rPr>
          <w:rFonts w:ascii="Times New Roman" w:hAnsi="Times New Roman" w:cs="Times New Roman"/>
          <w:sz w:val="24"/>
          <w:szCs w:val="24"/>
          <w:lang w:val="en-US"/>
        </w:rPr>
        <w:t xml:space="preserve">Astfel, viziunea strategică validată </w:t>
      </w:r>
      <w:proofErr w:type="gramStart"/>
      <w:r w:rsidRPr="0021466B">
        <w:rPr>
          <w:rFonts w:ascii="Times New Roman" w:hAnsi="Times New Roman" w:cs="Times New Roman"/>
          <w:sz w:val="24"/>
          <w:szCs w:val="24"/>
          <w:lang w:val="en-US"/>
        </w:rPr>
        <w:t>este</w:t>
      </w:r>
      <w:proofErr w:type="gramEnd"/>
      <w:r w:rsidRPr="0021466B">
        <w:rPr>
          <w:rFonts w:ascii="Times New Roman" w:hAnsi="Times New Roman" w:cs="Times New Roman"/>
          <w:sz w:val="24"/>
          <w:szCs w:val="24"/>
          <w:lang w:val="en-US"/>
        </w:rPr>
        <w:t xml:space="preserve"> că </w:t>
      </w:r>
      <w:r w:rsidRPr="0021466B">
        <w:rPr>
          <w:rFonts w:ascii="Times New Roman" w:hAnsi="Times New Roman" w:cs="Times New Roman"/>
          <w:b/>
          <w:sz w:val="24"/>
          <w:szCs w:val="24"/>
          <w:u w:val="single"/>
          <w:lang w:val="en-US"/>
        </w:rPr>
        <w:t xml:space="preserve">raionul </w:t>
      </w:r>
      <w:r w:rsidRPr="0021466B">
        <w:rPr>
          <w:rFonts w:ascii="Times New Roman" w:hAnsi="Times New Roman" w:cs="Times New Roman"/>
          <w:b/>
          <w:bCs/>
          <w:sz w:val="24"/>
          <w:szCs w:val="24"/>
          <w:u w:val="single"/>
          <w:lang w:val="en-US"/>
        </w:rPr>
        <w:t>Ungheni va tinde să se transforme către anul 2030 într-un raion:</w:t>
      </w:r>
      <w:r w:rsidRPr="0021466B">
        <w:rPr>
          <w:rFonts w:ascii="Times New Roman" w:hAnsi="Times New Roman" w:cs="Times New Roman"/>
          <w:bCs/>
          <w:sz w:val="24"/>
          <w:szCs w:val="24"/>
          <w:u w:val="single"/>
          <w:lang w:val="en-US"/>
        </w:rPr>
        <w:t xml:space="preserve"> </w:t>
      </w:r>
    </w:p>
    <w:p w:rsidR="00C7749C" w:rsidRPr="0021466B" w:rsidRDefault="00C7749C" w:rsidP="00A337B6">
      <w:pPr>
        <w:pStyle w:val="Listparagraf"/>
        <w:numPr>
          <w:ilvl w:val="0"/>
          <w:numId w:val="1"/>
        </w:numPr>
        <w:tabs>
          <w:tab w:val="left" w:pos="0"/>
          <w:tab w:val="left" w:pos="567"/>
          <w:tab w:val="left" w:pos="851"/>
        </w:tabs>
        <w:ind w:left="0" w:firstLine="426"/>
        <w:jc w:val="both"/>
        <w:rPr>
          <w:rFonts w:ascii="Times New Roman" w:hAnsi="Times New Roman" w:cs="Times New Roman"/>
          <w:sz w:val="24"/>
          <w:szCs w:val="24"/>
          <w:lang w:val="en-US"/>
        </w:rPr>
      </w:pPr>
      <w:r w:rsidRPr="0021466B">
        <w:rPr>
          <w:rFonts w:ascii="Times New Roman" w:hAnsi="Times New Roman" w:cs="Times New Roman"/>
          <w:bCs/>
          <w:sz w:val="24"/>
          <w:szCs w:val="24"/>
        </w:rPr>
        <w:t>cu o economie dinamică și un nivel de viață ridicat;</w:t>
      </w:r>
      <w:r w:rsidRPr="0021466B">
        <w:rPr>
          <w:rFonts w:ascii="Times New Roman" w:hAnsi="Times New Roman" w:cs="Times New Roman"/>
          <w:bCs/>
          <w:sz w:val="24"/>
          <w:szCs w:val="24"/>
          <w:lang w:val="en-US"/>
        </w:rPr>
        <w:t xml:space="preserve"> </w:t>
      </w:r>
    </w:p>
    <w:p w:rsidR="00C7749C" w:rsidRPr="0021466B" w:rsidRDefault="00C7749C" w:rsidP="00A337B6">
      <w:pPr>
        <w:pStyle w:val="Listparagraf"/>
        <w:numPr>
          <w:ilvl w:val="0"/>
          <w:numId w:val="1"/>
        </w:numPr>
        <w:tabs>
          <w:tab w:val="left" w:pos="0"/>
          <w:tab w:val="left" w:pos="567"/>
          <w:tab w:val="left" w:pos="851"/>
        </w:tabs>
        <w:ind w:left="0" w:firstLine="426"/>
        <w:jc w:val="both"/>
        <w:rPr>
          <w:rFonts w:ascii="Times New Roman" w:hAnsi="Times New Roman" w:cs="Times New Roman"/>
          <w:sz w:val="24"/>
          <w:szCs w:val="24"/>
          <w:lang w:val="en-US"/>
        </w:rPr>
      </w:pPr>
      <w:r w:rsidRPr="0021466B">
        <w:rPr>
          <w:rFonts w:ascii="Times New Roman" w:hAnsi="Times New Roman" w:cs="Times New Roman"/>
          <w:bCs/>
          <w:sz w:val="24"/>
          <w:szCs w:val="24"/>
        </w:rPr>
        <w:t>conectat la fluxurile economice și de transport (auto, feroviar, fluvial) dintre Est și Vest;</w:t>
      </w:r>
      <w:r w:rsidRPr="0021466B">
        <w:rPr>
          <w:rFonts w:ascii="Times New Roman" w:hAnsi="Times New Roman" w:cs="Times New Roman"/>
          <w:bCs/>
          <w:sz w:val="24"/>
          <w:szCs w:val="24"/>
          <w:lang w:val="en-US"/>
        </w:rPr>
        <w:t xml:space="preserve"> </w:t>
      </w:r>
    </w:p>
    <w:p w:rsidR="00C7749C" w:rsidRPr="0021466B" w:rsidRDefault="00C7749C" w:rsidP="00A337B6">
      <w:pPr>
        <w:pStyle w:val="Listparagraf"/>
        <w:numPr>
          <w:ilvl w:val="0"/>
          <w:numId w:val="1"/>
        </w:numPr>
        <w:tabs>
          <w:tab w:val="left" w:pos="0"/>
          <w:tab w:val="left" w:pos="567"/>
          <w:tab w:val="left" w:pos="851"/>
        </w:tabs>
        <w:ind w:left="0" w:firstLine="426"/>
        <w:jc w:val="both"/>
        <w:rPr>
          <w:rFonts w:ascii="Times New Roman" w:hAnsi="Times New Roman" w:cs="Times New Roman"/>
          <w:sz w:val="24"/>
          <w:szCs w:val="24"/>
          <w:lang w:val="en-US"/>
        </w:rPr>
      </w:pPr>
      <w:r w:rsidRPr="0021466B">
        <w:rPr>
          <w:rFonts w:ascii="Times New Roman" w:hAnsi="Times New Roman" w:cs="Times New Roman"/>
          <w:bCs/>
          <w:sz w:val="24"/>
          <w:szCs w:val="24"/>
        </w:rPr>
        <w:t>ce valorifică resursele existente: poziționarea geografică, potențialul agricol, patrimoniul natural și antropic.</w:t>
      </w:r>
      <w:r w:rsidRPr="0021466B">
        <w:rPr>
          <w:rFonts w:ascii="Times New Roman" w:hAnsi="Times New Roman" w:cs="Times New Roman"/>
          <w:bCs/>
          <w:sz w:val="24"/>
          <w:szCs w:val="24"/>
          <w:lang w:val="en-US"/>
        </w:rPr>
        <w:t xml:space="preserve"> </w:t>
      </w:r>
    </w:p>
    <w:p w:rsidR="00C7749C" w:rsidRPr="0021466B" w:rsidRDefault="00C7749C" w:rsidP="00A337B6">
      <w:pPr>
        <w:pStyle w:val="Listparagraf"/>
        <w:tabs>
          <w:tab w:val="left" w:pos="0"/>
          <w:tab w:val="left" w:pos="567"/>
          <w:tab w:val="left" w:pos="851"/>
        </w:tabs>
        <w:ind w:left="0" w:firstLine="426"/>
        <w:jc w:val="both"/>
        <w:rPr>
          <w:rFonts w:ascii="Times New Roman" w:hAnsi="Times New Roman" w:cs="Times New Roman"/>
          <w:b/>
          <w:sz w:val="24"/>
          <w:szCs w:val="24"/>
          <w:lang w:val="ru-RU"/>
        </w:rPr>
      </w:pPr>
      <w:r w:rsidRPr="0021466B">
        <w:rPr>
          <w:rFonts w:ascii="Times New Roman" w:hAnsi="Times New Roman" w:cs="Times New Roman"/>
          <w:b/>
          <w:bCs/>
          <w:sz w:val="24"/>
          <w:szCs w:val="24"/>
          <w:u w:val="single"/>
        </w:rPr>
        <w:t>Locuitorii vor:</w:t>
      </w:r>
      <w:r w:rsidRPr="0021466B">
        <w:rPr>
          <w:rFonts w:ascii="Times New Roman" w:hAnsi="Times New Roman" w:cs="Times New Roman"/>
          <w:b/>
          <w:bCs/>
          <w:sz w:val="24"/>
          <w:szCs w:val="24"/>
          <w:u w:val="single"/>
          <w:lang w:val="ru-RU"/>
        </w:rPr>
        <w:t xml:space="preserve"> </w:t>
      </w:r>
    </w:p>
    <w:p w:rsidR="00C7749C" w:rsidRPr="0021466B" w:rsidRDefault="00C7749C" w:rsidP="00A337B6">
      <w:pPr>
        <w:pStyle w:val="Listparagraf"/>
        <w:numPr>
          <w:ilvl w:val="0"/>
          <w:numId w:val="2"/>
        </w:numPr>
        <w:tabs>
          <w:tab w:val="left" w:pos="0"/>
          <w:tab w:val="left" w:pos="567"/>
          <w:tab w:val="left" w:pos="851"/>
        </w:tabs>
        <w:ind w:left="0" w:firstLine="426"/>
        <w:jc w:val="both"/>
        <w:rPr>
          <w:rFonts w:ascii="Times New Roman" w:hAnsi="Times New Roman" w:cs="Times New Roman"/>
          <w:sz w:val="24"/>
          <w:szCs w:val="24"/>
          <w:lang w:val="en-US"/>
        </w:rPr>
      </w:pPr>
      <w:r w:rsidRPr="0021466B">
        <w:rPr>
          <w:rFonts w:ascii="Times New Roman" w:hAnsi="Times New Roman" w:cs="Times New Roman"/>
          <w:bCs/>
          <w:sz w:val="24"/>
          <w:szCs w:val="24"/>
        </w:rPr>
        <w:t>dispune de locuri de muncă variate și bine remunerate;</w:t>
      </w:r>
      <w:r w:rsidRPr="0021466B">
        <w:rPr>
          <w:rFonts w:ascii="Times New Roman" w:hAnsi="Times New Roman" w:cs="Times New Roman"/>
          <w:bCs/>
          <w:sz w:val="24"/>
          <w:szCs w:val="24"/>
          <w:lang w:val="en-US"/>
        </w:rPr>
        <w:t xml:space="preserve"> </w:t>
      </w:r>
    </w:p>
    <w:p w:rsidR="00C7749C" w:rsidRPr="0021466B" w:rsidRDefault="00C7749C" w:rsidP="00A337B6">
      <w:pPr>
        <w:pStyle w:val="Listparagraf"/>
        <w:numPr>
          <w:ilvl w:val="0"/>
          <w:numId w:val="2"/>
        </w:numPr>
        <w:tabs>
          <w:tab w:val="left" w:pos="0"/>
          <w:tab w:val="left" w:pos="567"/>
          <w:tab w:val="left" w:pos="851"/>
        </w:tabs>
        <w:ind w:left="0" w:firstLine="426"/>
        <w:jc w:val="both"/>
        <w:rPr>
          <w:rFonts w:ascii="Times New Roman" w:hAnsi="Times New Roman" w:cs="Times New Roman"/>
          <w:sz w:val="24"/>
          <w:szCs w:val="24"/>
          <w:lang w:val="en-US"/>
        </w:rPr>
      </w:pPr>
      <w:r w:rsidRPr="0021466B">
        <w:rPr>
          <w:rFonts w:ascii="Times New Roman" w:hAnsi="Times New Roman" w:cs="Times New Roman"/>
          <w:bCs/>
          <w:sz w:val="24"/>
          <w:szCs w:val="24"/>
        </w:rPr>
        <w:t>avea acces la infrastructură, servicii publice de calitate și confort;</w:t>
      </w:r>
      <w:r w:rsidRPr="0021466B">
        <w:rPr>
          <w:rFonts w:ascii="Times New Roman" w:hAnsi="Times New Roman" w:cs="Times New Roman"/>
          <w:bCs/>
          <w:sz w:val="24"/>
          <w:szCs w:val="24"/>
          <w:lang w:val="en-US"/>
        </w:rPr>
        <w:t xml:space="preserve"> </w:t>
      </w:r>
    </w:p>
    <w:p w:rsidR="00C7749C" w:rsidRPr="0021466B" w:rsidRDefault="00C7749C" w:rsidP="00A337B6">
      <w:pPr>
        <w:pStyle w:val="Listparagraf"/>
        <w:numPr>
          <w:ilvl w:val="0"/>
          <w:numId w:val="2"/>
        </w:numPr>
        <w:tabs>
          <w:tab w:val="left" w:pos="0"/>
          <w:tab w:val="left" w:pos="567"/>
          <w:tab w:val="left" w:pos="851"/>
        </w:tabs>
        <w:ind w:left="0" w:firstLine="426"/>
        <w:jc w:val="both"/>
        <w:rPr>
          <w:rFonts w:ascii="Times New Roman" w:hAnsi="Times New Roman" w:cs="Times New Roman"/>
          <w:sz w:val="24"/>
          <w:szCs w:val="24"/>
          <w:lang w:val="en-US"/>
        </w:rPr>
      </w:pPr>
      <w:r w:rsidRPr="0021466B">
        <w:rPr>
          <w:rFonts w:ascii="Times New Roman" w:hAnsi="Times New Roman" w:cs="Times New Roman"/>
          <w:bCs/>
          <w:sz w:val="24"/>
          <w:szCs w:val="24"/>
          <w:lang w:val="en-US"/>
        </w:rPr>
        <w:t xml:space="preserve"> </w:t>
      </w:r>
      <w:proofErr w:type="gramStart"/>
      <w:r w:rsidRPr="0021466B">
        <w:rPr>
          <w:rFonts w:ascii="Times New Roman" w:hAnsi="Times New Roman" w:cs="Times New Roman"/>
          <w:bCs/>
          <w:sz w:val="24"/>
          <w:szCs w:val="24"/>
          <w:lang w:val="en-US"/>
        </w:rPr>
        <w:t>avea</w:t>
      </w:r>
      <w:proofErr w:type="gramEnd"/>
      <w:r w:rsidRPr="0021466B">
        <w:rPr>
          <w:rFonts w:ascii="Times New Roman" w:hAnsi="Times New Roman" w:cs="Times New Roman"/>
          <w:bCs/>
          <w:sz w:val="24"/>
          <w:szCs w:val="24"/>
          <w:lang w:val="en-US"/>
        </w:rPr>
        <w:t xml:space="preserve"> un cadru natural lipsit de poluare.</w:t>
      </w:r>
    </w:p>
    <w:p w:rsidR="00C7749C" w:rsidRPr="0021466B" w:rsidRDefault="00C7749C" w:rsidP="00A337B6">
      <w:pPr>
        <w:tabs>
          <w:tab w:val="left" w:pos="0"/>
          <w:tab w:val="left" w:pos="567"/>
          <w:tab w:val="left" w:pos="851"/>
        </w:tabs>
        <w:spacing w:after="0" w:line="240" w:lineRule="auto"/>
        <w:ind w:firstLine="426"/>
        <w:jc w:val="both"/>
        <w:rPr>
          <w:rFonts w:ascii="Times New Roman" w:hAnsi="Times New Roman" w:cs="Times New Roman"/>
          <w:sz w:val="24"/>
          <w:szCs w:val="24"/>
          <w:lang w:val="en-US"/>
        </w:rPr>
      </w:pPr>
      <w:r w:rsidRPr="0021466B">
        <w:rPr>
          <w:rFonts w:ascii="Times New Roman" w:hAnsi="Times New Roman" w:cs="Times New Roman"/>
          <w:sz w:val="24"/>
          <w:szCs w:val="24"/>
          <w:lang w:val="en-US"/>
        </w:rPr>
        <w:t>Întru realizarea celor propuse, au</w:t>
      </w:r>
      <w:r w:rsidR="00AD1CB7" w:rsidRPr="0021466B">
        <w:rPr>
          <w:rFonts w:ascii="Times New Roman" w:hAnsi="Times New Roman" w:cs="Times New Roman"/>
          <w:sz w:val="24"/>
          <w:szCs w:val="24"/>
          <w:lang w:val="en-US"/>
        </w:rPr>
        <w:t xml:space="preserve"> </w:t>
      </w:r>
      <w:r w:rsidRPr="0021466B">
        <w:rPr>
          <w:rFonts w:ascii="Times New Roman" w:hAnsi="Times New Roman" w:cs="Times New Roman"/>
          <w:sz w:val="24"/>
          <w:szCs w:val="24"/>
          <w:lang w:val="en-US"/>
        </w:rPr>
        <w:t>fost identificate și aprobate următoare obiective strategice generale:</w:t>
      </w:r>
    </w:p>
    <w:p w:rsidR="00C7749C" w:rsidRPr="0021466B" w:rsidRDefault="00C7749C" w:rsidP="00A337B6">
      <w:pPr>
        <w:tabs>
          <w:tab w:val="left" w:pos="0"/>
          <w:tab w:val="left" w:pos="567"/>
          <w:tab w:val="left" w:pos="851"/>
        </w:tabs>
        <w:spacing w:after="0" w:line="240" w:lineRule="auto"/>
        <w:ind w:firstLine="426"/>
        <w:jc w:val="both"/>
        <w:rPr>
          <w:rFonts w:ascii="Times New Roman" w:hAnsi="Times New Roman" w:cs="Times New Roman"/>
          <w:b/>
          <w:sz w:val="24"/>
          <w:szCs w:val="24"/>
          <w:lang w:val="en-US"/>
        </w:rPr>
      </w:pPr>
      <w:r w:rsidRPr="0021466B">
        <w:rPr>
          <w:rFonts w:ascii="Times New Roman" w:hAnsi="Times New Roman" w:cs="Times New Roman"/>
          <w:b/>
          <w:bCs/>
          <w:sz w:val="24"/>
          <w:szCs w:val="24"/>
          <w:lang w:val="en-US"/>
        </w:rPr>
        <w:t xml:space="preserve">OG1: Creșterea coeziunii teritoriale și funcționalității zonelor urbane și rurale din regiunea Ungheni </w:t>
      </w:r>
    </w:p>
    <w:p w:rsidR="00C7749C" w:rsidRPr="0021466B" w:rsidRDefault="00C7749C" w:rsidP="00A337B6">
      <w:pPr>
        <w:tabs>
          <w:tab w:val="left" w:pos="0"/>
          <w:tab w:val="left" w:pos="567"/>
          <w:tab w:val="left" w:pos="851"/>
        </w:tabs>
        <w:spacing w:after="0" w:line="240" w:lineRule="auto"/>
        <w:ind w:firstLine="426"/>
        <w:jc w:val="both"/>
        <w:rPr>
          <w:rFonts w:ascii="Times New Roman" w:hAnsi="Times New Roman" w:cs="Times New Roman"/>
          <w:b/>
          <w:sz w:val="24"/>
          <w:szCs w:val="24"/>
          <w:lang w:val="en-US"/>
        </w:rPr>
      </w:pPr>
      <w:r w:rsidRPr="0021466B">
        <w:rPr>
          <w:rFonts w:ascii="Times New Roman" w:hAnsi="Times New Roman" w:cs="Times New Roman"/>
          <w:b/>
          <w:bCs/>
          <w:sz w:val="24"/>
          <w:szCs w:val="24"/>
          <w:lang w:val="ro-RO"/>
        </w:rPr>
        <w:t xml:space="preserve">OG2: Sporirea atractivității și competitivității economice a regiunii Ungheni  </w:t>
      </w:r>
    </w:p>
    <w:p w:rsidR="00C7749C" w:rsidRPr="0021466B" w:rsidRDefault="00C7749C" w:rsidP="00A337B6">
      <w:pPr>
        <w:tabs>
          <w:tab w:val="left" w:pos="0"/>
          <w:tab w:val="left" w:pos="567"/>
          <w:tab w:val="left" w:pos="851"/>
        </w:tabs>
        <w:spacing w:after="0" w:line="240" w:lineRule="auto"/>
        <w:ind w:firstLine="426"/>
        <w:jc w:val="both"/>
        <w:rPr>
          <w:rFonts w:ascii="Times New Roman" w:hAnsi="Times New Roman" w:cs="Times New Roman"/>
          <w:b/>
          <w:sz w:val="24"/>
          <w:szCs w:val="24"/>
          <w:lang w:val="en-US"/>
        </w:rPr>
      </w:pPr>
      <w:r w:rsidRPr="0021466B">
        <w:rPr>
          <w:rFonts w:ascii="Times New Roman" w:hAnsi="Times New Roman" w:cs="Times New Roman"/>
          <w:b/>
          <w:bCs/>
          <w:sz w:val="24"/>
          <w:szCs w:val="24"/>
          <w:lang w:val="ro-RO"/>
        </w:rPr>
        <w:t>OG3: Promovarea coeziunii sociale și îmbunătățirea calității vieții locuitorilor din regiunea Ungheni</w:t>
      </w:r>
    </w:p>
    <w:p w:rsidR="00C7749C" w:rsidRPr="0021466B" w:rsidRDefault="00C7749C" w:rsidP="00A337B6">
      <w:pPr>
        <w:tabs>
          <w:tab w:val="left" w:pos="0"/>
          <w:tab w:val="left" w:pos="567"/>
          <w:tab w:val="left" w:pos="851"/>
        </w:tabs>
        <w:spacing w:after="0" w:line="240" w:lineRule="auto"/>
        <w:ind w:firstLine="426"/>
        <w:jc w:val="both"/>
        <w:rPr>
          <w:rFonts w:ascii="Times New Roman" w:hAnsi="Times New Roman" w:cs="Times New Roman"/>
          <w:b/>
          <w:sz w:val="24"/>
          <w:szCs w:val="24"/>
          <w:lang w:val="en-US"/>
        </w:rPr>
      </w:pPr>
      <w:r w:rsidRPr="0021466B">
        <w:rPr>
          <w:rFonts w:ascii="Times New Roman" w:hAnsi="Times New Roman" w:cs="Times New Roman"/>
          <w:b/>
          <w:bCs/>
          <w:sz w:val="24"/>
          <w:szCs w:val="24"/>
          <w:lang w:val="ro-RO"/>
        </w:rPr>
        <w:t>OG4: Consolidarea guvernanței locale și implicării cetățenilor în procesele decizionale</w:t>
      </w:r>
      <w:r w:rsidRPr="0021466B">
        <w:rPr>
          <w:rFonts w:ascii="Times New Roman" w:hAnsi="Times New Roman" w:cs="Times New Roman"/>
          <w:b/>
          <w:bCs/>
          <w:sz w:val="24"/>
          <w:szCs w:val="24"/>
          <w:lang w:val="en-US"/>
        </w:rPr>
        <w:t xml:space="preserve"> </w:t>
      </w:r>
    </w:p>
    <w:p w:rsidR="0021466B" w:rsidRPr="00760B58" w:rsidRDefault="003B53CE" w:rsidP="00A337B6">
      <w:pPr>
        <w:pStyle w:val="NormalWeb"/>
        <w:tabs>
          <w:tab w:val="left" w:pos="270"/>
        </w:tabs>
        <w:spacing w:before="0" w:beforeAutospacing="0" w:after="0" w:afterAutospacing="0"/>
        <w:ind w:firstLine="426"/>
        <w:jc w:val="both"/>
        <w:rPr>
          <w:color w:val="1D2228"/>
          <w:shd w:val="clear" w:color="auto" w:fill="FFFFFF"/>
          <w:lang w:val="en-US"/>
        </w:rPr>
      </w:pPr>
      <w:r w:rsidRPr="0021466B">
        <w:rPr>
          <w:color w:val="000000"/>
          <w:lang w:val="en-US"/>
        </w:rPr>
        <w:t xml:space="preserve">Prezenta notă </w:t>
      </w:r>
      <w:r w:rsidRPr="00760B58">
        <w:rPr>
          <w:color w:val="000000"/>
          <w:lang w:val="en-US"/>
        </w:rPr>
        <w:t>informativă a fost elaborată de către Secția Economie și Reforme, cu funcții de secretariat, în baza informațiilor recepționate de la subdiviziunile Consiliului raional Ungheni</w:t>
      </w:r>
      <w:r w:rsidR="008A44C6">
        <w:rPr>
          <w:color w:val="000000"/>
          <w:lang w:val="en-US"/>
        </w:rPr>
        <w:t>, surse media</w:t>
      </w:r>
      <w:r w:rsidRPr="00760B58">
        <w:rPr>
          <w:color w:val="000000"/>
          <w:lang w:val="en-US"/>
        </w:rPr>
        <w:t xml:space="preserve"> și parteneri</w:t>
      </w:r>
      <w:r w:rsidR="008A44C6">
        <w:rPr>
          <w:color w:val="000000"/>
          <w:lang w:val="en-US"/>
        </w:rPr>
        <w:t xml:space="preserve"> </w:t>
      </w:r>
      <w:r w:rsidRPr="00760B58">
        <w:rPr>
          <w:color w:val="000000"/>
          <w:lang w:val="en-US"/>
        </w:rPr>
        <w:t xml:space="preserve">locali. </w:t>
      </w:r>
      <w:r w:rsidR="000D455F">
        <w:rPr>
          <w:color w:val="000000"/>
          <w:lang w:val="en-US"/>
        </w:rPr>
        <w:t>Pe lângă acțiunile propuse de grupuri-țintă în proces de elaborare, documentul include și</w:t>
      </w:r>
      <w:r w:rsidRPr="00760B58">
        <w:rPr>
          <w:color w:val="000000"/>
          <w:lang w:val="en-US"/>
        </w:rPr>
        <w:t xml:space="preserve"> acțiunile planificate spre realizare </w:t>
      </w:r>
      <w:r w:rsidR="0021466B" w:rsidRPr="00760B58">
        <w:rPr>
          <w:color w:val="000000"/>
          <w:lang w:val="ro-RO"/>
        </w:rPr>
        <w:t xml:space="preserve">cu susținerea </w:t>
      </w:r>
      <w:r w:rsidR="0021466B" w:rsidRPr="00760B58">
        <w:rPr>
          <w:b/>
          <w:color w:val="000000"/>
          <w:lang w:val="ro-RO"/>
        </w:rPr>
        <w:t xml:space="preserve">Programului </w:t>
      </w:r>
      <w:r w:rsidR="0021466B" w:rsidRPr="00760B58">
        <w:rPr>
          <w:b/>
          <w:color w:val="1D2228"/>
          <w:shd w:val="clear" w:color="auto" w:fill="FFFFFF"/>
          <w:lang w:val="en-US"/>
        </w:rPr>
        <w:t>„EU4Moldova: Regiuni-cheie”</w:t>
      </w:r>
      <w:r w:rsidR="00760B58" w:rsidRPr="00760B58">
        <w:rPr>
          <w:color w:val="1D2228"/>
          <w:shd w:val="clear" w:color="auto" w:fill="FFFFFF"/>
          <w:lang w:val="en-US"/>
        </w:rPr>
        <w:t xml:space="preserve"> și </w:t>
      </w:r>
      <w:r w:rsidR="00760B58" w:rsidRPr="00760B58">
        <w:rPr>
          <w:color w:val="202124"/>
          <w:shd w:val="clear" w:color="auto" w:fill="FFFFFF"/>
          <w:lang w:val="en-US"/>
        </w:rPr>
        <w:t>„</w:t>
      </w:r>
      <w:r w:rsidR="00760B58" w:rsidRPr="00760B58">
        <w:rPr>
          <w:b/>
          <w:bCs/>
          <w:color w:val="202124"/>
          <w:shd w:val="clear" w:color="auto" w:fill="FFFFFF"/>
          <w:lang w:val="en-US"/>
        </w:rPr>
        <w:t>Primarii pentru Creștere Economică</w:t>
      </w:r>
      <w:r w:rsidR="00760B58" w:rsidRPr="00760B58">
        <w:rPr>
          <w:color w:val="202124"/>
          <w:shd w:val="clear" w:color="auto" w:fill="FFFFFF"/>
          <w:lang w:val="en-US"/>
        </w:rPr>
        <w:t> (M4EG)”</w:t>
      </w:r>
      <w:r w:rsidR="00760B58" w:rsidRPr="00760B58">
        <w:rPr>
          <w:color w:val="202124"/>
          <w:shd w:val="clear" w:color="auto" w:fill="FFFFFF"/>
          <w:lang w:val="ro-RO"/>
        </w:rPr>
        <w:t>, inițiative</w:t>
      </w:r>
      <w:r w:rsidR="00760B58" w:rsidRPr="00760B58">
        <w:rPr>
          <w:color w:val="333333"/>
          <w:shd w:val="clear" w:color="auto" w:fill="FFFFFF"/>
          <w:lang w:val="en-US"/>
        </w:rPr>
        <w:t> finanțat</w:t>
      </w:r>
      <w:r w:rsidR="00760B58" w:rsidRPr="00760B58">
        <w:rPr>
          <w:color w:val="333333"/>
          <w:shd w:val="clear" w:color="auto" w:fill="FFFFFF"/>
          <w:lang w:val="ro-RO"/>
        </w:rPr>
        <w:t>e</w:t>
      </w:r>
      <w:r w:rsidR="00760B58" w:rsidRPr="00760B58">
        <w:rPr>
          <w:color w:val="333333"/>
          <w:shd w:val="clear" w:color="auto" w:fill="FFFFFF"/>
          <w:lang w:val="en-US"/>
        </w:rPr>
        <w:t xml:space="preserve"> de Uniunea Europeană și</w:t>
      </w:r>
      <w:r w:rsidR="00760B58" w:rsidRPr="00760B58">
        <w:rPr>
          <w:color w:val="1A1A1A"/>
          <w:shd w:val="clear" w:color="auto" w:fill="FFFFFF"/>
          <w:lang w:val="en-US"/>
        </w:rPr>
        <w:t xml:space="preserve"> implementate de PNUD și UNICEF. </w:t>
      </w:r>
    </w:p>
    <w:p w:rsidR="00A33121" w:rsidRPr="00780485" w:rsidRDefault="003B53CE" w:rsidP="00A337B6">
      <w:pPr>
        <w:pStyle w:val="NormalWeb"/>
        <w:tabs>
          <w:tab w:val="left" w:pos="270"/>
        </w:tabs>
        <w:spacing w:before="0" w:beforeAutospacing="0" w:after="0" w:afterAutospacing="0"/>
        <w:ind w:firstLine="426"/>
        <w:jc w:val="both"/>
        <w:rPr>
          <w:b/>
          <w:lang w:val="ro-RO"/>
        </w:rPr>
      </w:pPr>
      <w:r w:rsidRPr="00760B58">
        <w:rPr>
          <w:color w:val="000000"/>
          <w:lang w:val="en-US"/>
        </w:rPr>
        <w:t>Conform deciziei Consiliului raional</w:t>
      </w:r>
      <w:r w:rsidRPr="0021466B">
        <w:rPr>
          <w:color w:val="000000"/>
          <w:lang w:val="en-US"/>
        </w:rPr>
        <w:t xml:space="preserve"> Ungheni, r</w:t>
      </w:r>
      <w:r w:rsidRPr="0021466B">
        <w:rPr>
          <w:color w:val="000000"/>
          <w:lang w:val="ro-RO"/>
        </w:rPr>
        <w:t xml:space="preserve">aportul de monitorizare și evaluare a nivelului de implementare a prezentei strategii </w:t>
      </w:r>
      <w:proofErr w:type="gramStart"/>
      <w:r w:rsidRPr="0021466B">
        <w:rPr>
          <w:color w:val="000000"/>
          <w:lang w:val="ro-RO"/>
        </w:rPr>
        <w:t>va</w:t>
      </w:r>
      <w:proofErr w:type="gramEnd"/>
      <w:r w:rsidRPr="0021466B">
        <w:rPr>
          <w:color w:val="000000"/>
          <w:lang w:val="ro-RO"/>
        </w:rPr>
        <w:t xml:space="preserve"> fi prezentat anual la prima ședință ordinară a Consiliului raional Ungheni și va fi publicat pe pagina web oficială și alte surse media.</w:t>
      </w:r>
      <w:r w:rsidR="0021466B" w:rsidRPr="0021466B">
        <w:rPr>
          <w:color w:val="000000"/>
          <w:lang w:val="ro-RO"/>
        </w:rPr>
        <w:t xml:space="preserve"> </w:t>
      </w:r>
    </w:p>
    <w:p w:rsidR="00575D5F" w:rsidRDefault="00575D5F" w:rsidP="00A337B6">
      <w:pPr>
        <w:spacing w:after="0"/>
        <w:ind w:firstLine="426"/>
        <w:jc w:val="both"/>
        <w:rPr>
          <w:rFonts w:ascii="Times New Roman" w:hAnsi="Times New Roman" w:cs="Times New Roman"/>
          <w:b/>
          <w:sz w:val="28"/>
          <w:szCs w:val="28"/>
          <w:lang w:val="ro-RO"/>
        </w:rPr>
      </w:pPr>
    </w:p>
    <w:p w:rsidR="00E11E72" w:rsidRDefault="00E11E72" w:rsidP="0071373F">
      <w:pPr>
        <w:spacing w:after="0"/>
        <w:ind w:firstLine="567"/>
        <w:jc w:val="both"/>
        <w:rPr>
          <w:rFonts w:ascii="Times New Roman" w:hAnsi="Times New Roman" w:cs="Times New Roman"/>
          <w:b/>
          <w:sz w:val="28"/>
          <w:szCs w:val="28"/>
          <w:lang w:val="ro-RO"/>
        </w:rPr>
      </w:pPr>
    </w:p>
    <w:p w:rsidR="00C7749C" w:rsidRPr="00B16E71" w:rsidRDefault="00C7749C" w:rsidP="0071373F">
      <w:pPr>
        <w:spacing w:after="0"/>
        <w:ind w:firstLine="567"/>
        <w:jc w:val="both"/>
        <w:rPr>
          <w:rFonts w:ascii="Times New Roman" w:hAnsi="Times New Roman" w:cs="Times New Roman"/>
          <w:b/>
          <w:sz w:val="28"/>
          <w:szCs w:val="28"/>
          <w:lang w:val="ro-RO"/>
        </w:rPr>
      </w:pPr>
      <w:r w:rsidRPr="00B16E71">
        <w:rPr>
          <w:rFonts w:ascii="Times New Roman" w:hAnsi="Times New Roman" w:cs="Times New Roman"/>
          <w:b/>
          <w:sz w:val="28"/>
          <w:szCs w:val="28"/>
          <w:lang w:val="ro-RO"/>
        </w:rPr>
        <w:t>Analiza gradului de implementare a strategiei pe parcursul anului 202</w:t>
      </w:r>
      <w:r w:rsidR="00B425D1">
        <w:rPr>
          <w:rFonts w:ascii="Times New Roman" w:hAnsi="Times New Roman" w:cs="Times New Roman"/>
          <w:b/>
          <w:sz w:val="28"/>
          <w:szCs w:val="28"/>
          <w:lang w:val="ro-RO"/>
        </w:rPr>
        <w:t>3</w:t>
      </w:r>
    </w:p>
    <w:p w:rsidR="00D32759" w:rsidRDefault="00D32759" w:rsidP="0071373F">
      <w:pPr>
        <w:tabs>
          <w:tab w:val="left" w:pos="0"/>
          <w:tab w:val="left" w:pos="567"/>
          <w:tab w:val="left" w:pos="851"/>
        </w:tabs>
        <w:spacing w:after="0"/>
        <w:jc w:val="both"/>
        <w:rPr>
          <w:rFonts w:ascii="Times New Roman" w:hAnsi="Times New Roman" w:cs="Times New Roman"/>
          <w:b/>
          <w:bCs/>
          <w:sz w:val="24"/>
          <w:szCs w:val="24"/>
          <w:lang w:val="en-US"/>
        </w:rPr>
      </w:pPr>
    </w:p>
    <w:p w:rsidR="00EC11B5" w:rsidRPr="00575D5F" w:rsidRDefault="00216BA0" w:rsidP="0071373F">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0"/>
          <w:tab w:val="left" w:pos="284"/>
          <w:tab w:val="left" w:pos="426"/>
        </w:tabs>
        <w:spacing w:after="0" w:line="240" w:lineRule="auto"/>
        <w:jc w:val="both"/>
        <w:rPr>
          <w:rFonts w:ascii="Times New Roman" w:hAnsi="Times New Roman" w:cs="Times New Roman"/>
          <w:b/>
          <w:lang w:val="en-US"/>
        </w:rPr>
      </w:pPr>
      <w:r w:rsidRPr="00575D5F">
        <w:rPr>
          <w:rFonts w:ascii="Times New Roman" w:hAnsi="Times New Roman" w:cs="Times New Roman"/>
          <w:b/>
          <w:bCs/>
          <w:lang w:val="en-US"/>
        </w:rPr>
        <w:t xml:space="preserve">OG1: CREȘTEREA COEZIUNII TERITORIALE ȘI FUNCȚIONALITĂȚII ZONELOR URBANE ȘI RURALE DIN REGIUNEA UNGHENI </w:t>
      </w:r>
    </w:p>
    <w:p w:rsidR="00EC11B5" w:rsidRPr="00575D5F" w:rsidRDefault="00EC11B5" w:rsidP="0071373F">
      <w:pPr>
        <w:pBdr>
          <w:top w:val="single" w:sz="4" w:space="0" w:color="auto"/>
          <w:left w:val="single" w:sz="4" w:space="4" w:color="auto"/>
          <w:bottom w:val="single" w:sz="4" w:space="1" w:color="auto"/>
          <w:right w:val="single" w:sz="4" w:space="4" w:color="auto"/>
        </w:pBdr>
        <w:shd w:val="clear" w:color="auto" w:fill="DBE5F1" w:themeFill="accent1" w:themeFillTint="33"/>
        <w:tabs>
          <w:tab w:val="left" w:pos="0"/>
          <w:tab w:val="left" w:pos="142"/>
          <w:tab w:val="left" w:pos="284"/>
          <w:tab w:val="left" w:pos="426"/>
          <w:tab w:val="left" w:pos="993"/>
        </w:tabs>
        <w:spacing w:after="0" w:line="240" w:lineRule="auto"/>
        <w:jc w:val="both"/>
        <w:rPr>
          <w:rFonts w:ascii="Times New Roman" w:hAnsi="Times New Roman" w:cs="Times New Roman"/>
          <w:b/>
          <w:bCs/>
          <w:u w:val="single"/>
          <w:lang w:val="ro-RO"/>
        </w:rPr>
      </w:pPr>
      <w:r w:rsidRPr="00575D5F">
        <w:rPr>
          <w:rFonts w:ascii="Times New Roman" w:hAnsi="Times New Roman" w:cs="Times New Roman"/>
          <w:b/>
          <w:bCs/>
          <w:u w:val="single"/>
          <w:lang w:val="ro-RO"/>
        </w:rPr>
        <w:t>OS 1.1</w:t>
      </w:r>
      <w:r w:rsidRPr="00575D5F">
        <w:rPr>
          <w:rFonts w:ascii="Times New Roman" w:hAnsi="Times New Roman" w:cs="Times New Roman"/>
          <w:b/>
          <w:bCs/>
          <w:u w:val="single"/>
          <w:lang w:val="ro-RO"/>
        </w:rPr>
        <w:tab/>
        <w:t xml:space="preserve">Creșterea măsurilor de protecție a mediului și adaptarea la schimbări climatice </w:t>
      </w:r>
    </w:p>
    <w:tbl>
      <w:tblPr>
        <w:tblW w:w="9464" w:type="dxa"/>
        <w:tblLayout w:type="fixed"/>
        <w:tblLook w:val="04A0"/>
      </w:tblPr>
      <w:tblGrid>
        <w:gridCol w:w="9464"/>
      </w:tblGrid>
      <w:tr w:rsidR="00EC11B5" w:rsidRPr="002340DA" w:rsidTr="00A66DC7">
        <w:trPr>
          <w:trHeight w:val="1663"/>
        </w:trPr>
        <w:tc>
          <w:tcPr>
            <w:tcW w:w="9464" w:type="dxa"/>
          </w:tcPr>
          <w:p w:rsidR="00EC11B5" w:rsidRPr="004E2379" w:rsidRDefault="00EC11B5" w:rsidP="00A337B6">
            <w:pPr>
              <w:pStyle w:val="Listparagraf"/>
              <w:numPr>
                <w:ilvl w:val="2"/>
                <w:numId w:val="4"/>
              </w:numPr>
              <w:tabs>
                <w:tab w:val="left" w:pos="0"/>
                <w:tab w:val="left" w:pos="284"/>
                <w:tab w:val="left" w:pos="426"/>
              </w:tabs>
              <w:ind w:left="0" w:firstLine="426"/>
              <w:jc w:val="both"/>
              <w:rPr>
                <w:rFonts w:ascii="Times New Roman" w:hAnsi="Times New Roman" w:cs="Times New Roman"/>
                <w:b/>
                <w:bCs/>
              </w:rPr>
            </w:pPr>
            <w:r w:rsidRPr="004E2379">
              <w:rPr>
                <w:rFonts w:ascii="Times New Roman" w:hAnsi="Times New Roman" w:cs="Times New Roman"/>
                <w:b/>
                <w:bCs/>
              </w:rPr>
              <w:t>Protejarea și dezvoltarea zonelor umede și fâșiilor de apă (managementul integrat al surselor de apă)</w:t>
            </w:r>
            <w:r w:rsidR="00FB6A23" w:rsidRPr="004E2379">
              <w:rPr>
                <w:rFonts w:ascii="Times New Roman" w:hAnsi="Times New Roman" w:cs="Times New Roman"/>
                <w:b/>
                <w:bCs/>
              </w:rPr>
              <w:t>.</w:t>
            </w:r>
          </w:p>
          <w:p w:rsidR="00EC11B5" w:rsidRPr="004E2379" w:rsidRDefault="00EC11B5" w:rsidP="00A337B6">
            <w:pPr>
              <w:pStyle w:val="Listparagraf"/>
              <w:numPr>
                <w:ilvl w:val="2"/>
                <w:numId w:val="4"/>
              </w:numPr>
              <w:tabs>
                <w:tab w:val="left" w:pos="0"/>
                <w:tab w:val="left" w:pos="284"/>
                <w:tab w:val="left" w:pos="426"/>
              </w:tabs>
              <w:ind w:left="0" w:firstLine="426"/>
              <w:jc w:val="both"/>
              <w:rPr>
                <w:rFonts w:ascii="Times New Roman" w:hAnsi="Times New Roman" w:cs="Times New Roman"/>
                <w:b/>
                <w:bCs/>
              </w:rPr>
            </w:pPr>
            <w:r w:rsidRPr="004E2379">
              <w:rPr>
                <w:rFonts w:ascii="Times New Roman" w:hAnsi="Times New Roman" w:cs="Times New Roman"/>
                <w:b/>
                <w:bCs/>
              </w:rPr>
              <w:t>Asigurarea integrității și extinderea fondului forestier</w:t>
            </w:r>
            <w:r w:rsidR="00FB6A23" w:rsidRPr="004E2379">
              <w:rPr>
                <w:rFonts w:ascii="Times New Roman" w:hAnsi="Times New Roman" w:cs="Times New Roman"/>
                <w:b/>
                <w:bCs/>
              </w:rPr>
              <w:t>.</w:t>
            </w:r>
          </w:p>
          <w:p w:rsidR="00EC11B5" w:rsidRPr="004E2379" w:rsidRDefault="00EC11B5" w:rsidP="00A337B6">
            <w:pPr>
              <w:pStyle w:val="Listparagraf"/>
              <w:numPr>
                <w:ilvl w:val="2"/>
                <w:numId w:val="4"/>
              </w:numPr>
              <w:tabs>
                <w:tab w:val="left" w:pos="0"/>
                <w:tab w:val="left" w:pos="284"/>
                <w:tab w:val="left" w:pos="426"/>
              </w:tabs>
              <w:ind w:left="0" w:firstLine="426"/>
              <w:jc w:val="both"/>
              <w:rPr>
                <w:rFonts w:ascii="Times New Roman" w:hAnsi="Times New Roman" w:cs="Times New Roman"/>
                <w:b/>
                <w:bCs/>
              </w:rPr>
            </w:pPr>
            <w:r w:rsidRPr="004E2379">
              <w:rPr>
                <w:rFonts w:ascii="Times New Roman" w:hAnsi="Times New Roman" w:cs="Times New Roman"/>
                <w:b/>
                <w:bCs/>
                <w:lang w:val="fr-FR"/>
              </w:rPr>
              <w:t>Amenajări pentru combaterea alunecărilor de teren și eroziunii solului</w:t>
            </w:r>
            <w:r w:rsidR="00FB6A23" w:rsidRPr="004E2379">
              <w:rPr>
                <w:rFonts w:ascii="Times New Roman" w:hAnsi="Times New Roman" w:cs="Times New Roman"/>
                <w:b/>
                <w:bCs/>
                <w:lang w:val="fr-FR"/>
              </w:rPr>
              <w:t>.</w:t>
            </w:r>
          </w:p>
          <w:p w:rsidR="00EC11B5" w:rsidRPr="00575D5F" w:rsidRDefault="00EC11B5" w:rsidP="00A337B6">
            <w:pPr>
              <w:pStyle w:val="Listparagraf"/>
              <w:numPr>
                <w:ilvl w:val="2"/>
                <w:numId w:val="4"/>
              </w:numPr>
              <w:tabs>
                <w:tab w:val="left" w:pos="0"/>
                <w:tab w:val="left" w:pos="284"/>
                <w:tab w:val="left" w:pos="426"/>
              </w:tabs>
              <w:ind w:left="0" w:firstLine="426"/>
              <w:jc w:val="both"/>
              <w:rPr>
                <w:rFonts w:ascii="Times New Roman" w:hAnsi="Times New Roman" w:cs="Times New Roman"/>
              </w:rPr>
            </w:pPr>
            <w:r w:rsidRPr="004E2379">
              <w:rPr>
                <w:rFonts w:ascii="Times New Roman" w:hAnsi="Times New Roman" w:cs="Times New Roman"/>
                <w:b/>
                <w:bCs/>
              </w:rPr>
              <w:t>Dezvoltarea parteneriatelor pentru protecția mediului (activități științifice, activități</w:t>
            </w:r>
            <w:r w:rsidR="00FB6A23" w:rsidRPr="004E2379">
              <w:rPr>
                <w:rFonts w:ascii="Times New Roman" w:hAnsi="Times New Roman" w:cs="Times New Roman"/>
                <w:b/>
                <w:bCs/>
              </w:rPr>
              <w:t>.</w:t>
            </w:r>
            <w:r w:rsidRPr="004E2379">
              <w:rPr>
                <w:rFonts w:ascii="Times New Roman" w:hAnsi="Times New Roman" w:cs="Times New Roman"/>
                <w:b/>
                <w:bCs/>
              </w:rPr>
              <w:t xml:space="preserve"> turistice, activități educaționale, de promovare și unele activități de valorificare durabilă a unor resurse naturale)</w:t>
            </w:r>
            <w:r w:rsidR="00FB6A23" w:rsidRPr="004E2379">
              <w:rPr>
                <w:rFonts w:ascii="Times New Roman" w:hAnsi="Times New Roman" w:cs="Times New Roman"/>
                <w:b/>
                <w:bCs/>
              </w:rPr>
              <w:t>.</w:t>
            </w:r>
          </w:p>
        </w:tc>
      </w:tr>
    </w:tbl>
    <w:p w:rsidR="00E33225" w:rsidRPr="00E33225" w:rsidRDefault="00E33225" w:rsidP="00A337B6">
      <w:pPr>
        <w:pStyle w:val="Listparagraf"/>
        <w:numPr>
          <w:ilvl w:val="0"/>
          <w:numId w:val="25"/>
        </w:numPr>
        <w:tabs>
          <w:tab w:val="left" w:pos="0"/>
          <w:tab w:val="left" w:pos="284"/>
          <w:tab w:val="left" w:pos="426"/>
        </w:tabs>
        <w:ind w:left="0" w:right="141" w:firstLine="426"/>
        <w:jc w:val="both"/>
        <w:rPr>
          <w:rFonts w:ascii="Times New Roman" w:hAnsi="Times New Roman" w:cs="Times New Roman"/>
          <w:lang w:val="fr-FR"/>
        </w:rPr>
      </w:pPr>
      <w:r w:rsidRPr="00E33225">
        <w:rPr>
          <w:rFonts w:ascii="Times New Roman" w:hAnsi="Times New Roman" w:cs="Times New Roman"/>
          <w:lang w:val="fr-FR"/>
        </w:rPr>
        <w:t xml:space="preserve">În vederea executării prevederilor Hotărârii Guvernului Republicii Moldova nr. 55 din 17.02.2023, privind implementarea Programului Național de Extindere și Reabilitarea Pădurilor pentru anii 2022-2032, Legii nr.1041/2000 privind ameliorarea prin împădurire a terenurilor degradate </w:t>
      </w:r>
      <w:r w:rsidR="00436C8F">
        <w:rPr>
          <w:rFonts w:ascii="Times New Roman" w:hAnsi="Times New Roman" w:cs="Times New Roman"/>
          <w:lang w:val="fr-FR"/>
        </w:rPr>
        <w:t xml:space="preserve">în localitățile raionului au fost efectuate multiple acțiuni </w:t>
      </w:r>
      <w:proofErr w:type="gramStart"/>
      <w:r w:rsidR="00436C8F">
        <w:rPr>
          <w:rFonts w:ascii="Times New Roman" w:hAnsi="Times New Roman" w:cs="Times New Roman"/>
          <w:lang w:val="fr-FR"/>
        </w:rPr>
        <w:t>de împădurire</w:t>
      </w:r>
      <w:proofErr w:type="gramEnd"/>
      <w:r w:rsidR="00436C8F">
        <w:rPr>
          <w:rFonts w:ascii="Times New Roman" w:hAnsi="Times New Roman" w:cs="Times New Roman"/>
          <w:lang w:val="fr-FR"/>
        </w:rPr>
        <w:t>.</w:t>
      </w:r>
      <w:r w:rsidRPr="00E33225">
        <w:rPr>
          <w:rFonts w:ascii="Times New Roman" w:hAnsi="Times New Roman" w:cs="Times New Roman"/>
          <w:lang w:val="fr-FR"/>
        </w:rPr>
        <w:t xml:space="preserve"> </w:t>
      </w:r>
    </w:p>
    <w:p w:rsidR="00E33225" w:rsidRDefault="00E33225" w:rsidP="00A337B6">
      <w:pPr>
        <w:pStyle w:val="Listparagraf"/>
        <w:numPr>
          <w:ilvl w:val="0"/>
          <w:numId w:val="25"/>
        </w:numPr>
        <w:tabs>
          <w:tab w:val="left" w:pos="0"/>
          <w:tab w:val="left" w:pos="284"/>
          <w:tab w:val="left" w:pos="426"/>
        </w:tabs>
        <w:ind w:left="0" w:right="141" w:firstLine="426"/>
        <w:jc w:val="both"/>
        <w:rPr>
          <w:rFonts w:ascii="Times New Roman" w:hAnsi="Times New Roman" w:cs="Times New Roman"/>
          <w:lang w:val="fr-FR"/>
        </w:rPr>
      </w:pPr>
      <w:r w:rsidRPr="00E33225">
        <w:rPr>
          <w:rFonts w:ascii="Times New Roman" w:hAnsi="Times New Roman" w:cs="Times New Roman"/>
          <w:lang w:val="fr-FR"/>
        </w:rPr>
        <w:t xml:space="preserve"> Î.S. Întreprinderea pentru Silvicultură </w:t>
      </w:r>
      <w:bookmarkStart w:id="0" w:name="_Hlk158211978"/>
      <w:r w:rsidRPr="00E33225">
        <w:rPr>
          <w:rFonts w:ascii="Times New Roman" w:hAnsi="Times New Roman" w:cs="Times New Roman"/>
          <w:lang w:val="fr-FR"/>
        </w:rPr>
        <w:t xml:space="preserve">„Silva-Centru din Ungheni” </w:t>
      </w:r>
      <w:bookmarkEnd w:id="0"/>
      <w:r w:rsidRPr="00E33225">
        <w:rPr>
          <w:rFonts w:ascii="Times New Roman" w:hAnsi="Times New Roman" w:cs="Times New Roman"/>
          <w:lang w:val="fr-FR"/>
        </w:rPr>
        <w:t xml:space="preserve">a efectuat plantări în 17 sectoare cu suprafața totală de 119,8 ha, iar în raionul Ungheni în cadrul Programului Național de Extindere și Reabilitarea Pădurilor (PNERP) în trimestrul IV </w:t>
      </w:r>
      <w:proofErr w:type="gramStart"/>
      <w:r w:rsidRPr="00E33225">
        <w:rPr>
          <w:rFonts w:ascii="Times New Roman" w:hAnsi="Times New Roman" w:cs="Times New Roman"/>
          <w:lang w:val="fr-FR"/>
        </w:rPr>
        <w:t>a</w:t>
      </w:r>
      <w:proofErr w:type="gramEnd"/>
      <w:r w:rsidRPr="00E33225">
        <w:rPr>
          <w:rFonts w:ascii="Times New Roman" w:hAnsi="Times New Roman" w:cs="Times New Roman"/>
          <w:lang w:val="fr-FR"/>
        </w:rPr>
        <w:t xml:space="preserve"> anului 2023 s-au plantat 21 sectoare cu suprafața totală de 166,82 ha.</w:t>
      </w:r>
    </w:p>
    <w:p w:rsidR="00E33225" w:rsidRDefault="00E33225" w:rsidP="00A337B6">
      <w:pPr>
        <w:pStyle w:val="Listparagraf"/>
        <w:numPr>
          <w:ilvl w:val="0"/>
          <w:numId w:val="25"/>
        </w:numPr>
        <w:tabs>
          <w:tab w:val="left" w:pos="0"/>
          <w:tab w:val="left" w:pos="284"/>
          <w:tab w:val="left" w:pos="426"/>
        </w:tabs>
        <w:ind w:left="0" w:right="141" w:firstLine="426"/>
        <w:jc w:val="both"/>
        <w:rPr>
          <w:rFonts w:ascii="Times New Roman" w:hAnsi="Times New Roman" w:cs="Times New Roman"/>
          <w:lang w:val="fr-FR"/>
        </w:rPr>
      </w:pPr>
      <w:r>
        <w:rPr>
          <w:rFonts w:ascii="Times New Roman" w:hAnsi="Times New Roman" w:cs="Times New Roman"/>
          <w:lang w:val="fr-FR"/>
        </w:rPr>
        <w:t xml:space="preserve">RNS </w:t>
      </w:r>
      <w:r w:rsidRPr="00E33225">
        <w:rPr>
          <w:rFonts w:ascii="Times New Roman" w:hAnsi="Times New Roman" w:cs="Times New Roman"/>
          <w:lang w:val="fr-FR"/>
        </w:rPr>
        <w:t>„</w:t>
      </w:r>
      <w:r>
        <w:rPr>
          <w:rFonts w:ascii="Times New Roman" w:hAnsi="Times New Roman" w:cs="Times New Roman"/>
          <w:lang w:val="fr-FR"/>
        </w:rPr>
        <w:t>Plaiul Fagului</w:t>
      </w:r>
      <w:r w:rsidRPr="00E33225">
        <w:rPr>
          <w:rFonts w:ascii="Times New Roman" w:hAnsi="Times New Roman" w:cs="Times New Roman"/>
          <w:lang w:val="fr-FR"/>
        </w:rPr>
        <w:t>”</w:t>
      </w:r>
      <w:r>
        <w:rPr>
          <w:rFonts w:ascii="Times New Roman" w:hAnsi="Times New Roman" w:cs="Times New Roman"/>
          <w:lang w:val="fr-FR"/>
        </w:rPr>
        <w:t xml:space="preserve"> realizează </w:t>
      </w:r>
      <w:r w:rsidR="00436C8F">
        <w:rPr>
          <w:rFonts w:ascii="Times New Roman" w:hAnsi="Times New Roman" w:cs="Times New Roman"/>
          <w:lang w:val="fr-FR"/>
        </w:rPr>
        <w:t xml:space="preserve">în permanență </w:t>
      </w:r>
      <w:r>
        <w:rPr>
          <w:rFonts w:ascii="Times New Roman" w:hAnsi="Times New Roman" w:cs="Times New Roman"/>
          <w:lang w:val="fr-FR"/>
        </w:rPr>
        <w:t xml:space="preserve">obiectivele propuse, printre care conservarea ariilor protejate, documentarea și păstrarea speciilor protejate de stat, educația ecologică a populației (2500 pers </w:t>
      </w:r>
      <w:r w:rsidR="00436C8F">
        <w:rPr>
          <w:rFonts w:ascii="Times New Roman" w:hAnsi="Times New Roman" w:cs="Times New Roman"/>
          <w:lang w:val="fr-FR"/>
        </w:rPr>
        <w:t>î</w:t>
      </w:r>
      <w:r>
        <w:rPr>
          <w:rFonts w:ascii="Times New Roman" w:hAnsi="Times New Roman" w:cs="Times New Roman"/>
          <w:lang w:val="fr-FR"/>
        </w:rPr>
        <w:t>n anul 2023).</w:t>
      </w:r>
    </w:p>
    <w:p w:rsidR="00B11BFF" w:rsidRPr="00E33225" w:rsidRDefault="00B11BFF" w:rsidP="00B11BFF">
      <w:pPr>
        <w:pStyle w:val="Listparagraf"/>
        <w:tabs>
          <w:tab w:val="left" w:pos="0"/>
          <w:tab w:val="left" w:pos="284"/>
          <w:tab w:val="left" w:pos="426"/>
        </w:tabs>
        <w:ind w:left="426" w:right="141"/>
        <w:jc w:val="both"/>
        <w:rPr>
          <w:rFonts w:ascii="Times New Roman" w:hAnsi="Times New Roman" w:cs="Times New Roman"/>
          <w:lang w:val="fr-FR"/>
        </w:rPr>
      </w:pPr>
    </w:p>
    <w:p w:rsidR="00EC11B5" w:rsidRPr="00575D5F" w:rsidRDefault="00EC11B5" w:rsidP="00A337B6">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 w:val="left" w:pos="142"/>
          <w:tab w:val="left" w:pos="284"/>
          <w:tab w:val="left" w:pos="426"/>
          <w:tab w:val="left" w:pos="993"/>
        </w:tabs>
        <w:spacing w:after="0" w:line="240" w:lineRule="auto"/>
        <w:ind w:firstLine="426"/>
        <w:jc w:val="both"/>
        <w:rPr>
          <w:rFonts w:ascii="Times New Roman" w:hAnsi="Times New Roman" w:cs="Times New Roman"/>
          <w:b/>
          <w:bCs/>
          <w:u w:val="single"/>
          <w:lang w:val="ro-RO"/>
        </w:rPr>
      </w:pPr>
      <w:r w:rsidRPr="00575D5F">
        <w:rPr>
          <w:rFonts w:ascii="Times New Roman" w:hAnsi="Times New Roman" w:cs="Times New Roman"/>
          <w:b/>
          <w:bCs/>
          <w:u w:val="single"/>
          <w:lang w:val="ro-RO"/>
        </w:rPr>
        <w:t>OS 1.2</w:t>
      </w:r>
      <w:r w:rsidRPr="00575D5F">
        <w:rPr>
          <w:rFonts w:ascii="Times New Roman" w:hAnsi="Times New Roman" w:cs="Times New Roman"/>
          <w:b/>
          <w:bCs/>
          <w:u w:val="single"/>
          <w:lang w:val="ro-RO"/>
        </w:rPr>
        <w:tab/>
        <w:t xml:space="preserve">Crearea și funcționarea sistemului de management integrat al deșeurilor menajere solide </w:t>
      </w:r>
    </w:p>
    <w:tbl>
      <w:tblPr>
        <w:tblW w:w="9464" w:type="dxa"/>
        <w:tblLayout w:type="fixed"/>
        <w:tblLook w:val="04A0"/>
      </w:tblPr>
      <w:tblGrid>
        <w:gridCol w:w="9464"/>
      </w:tblGrid>
      <w:tr w:rsidR="00EC11B5" w:rsidRPr="002340DA" w:rsidTr="000E2364">
        <w:trPr>
          <w:trHeight w:val="80"/>
        </w:trPr>
        <w:tc>
          <w:tcPr>
            <w:tcW w:w="9464" w:type="dxa"/>
          </w:tcPr>
          <w:p w:rsidR="00A33121" w:rsidRPr="00575D5F" w:rsidRDefault="002428B8" w:rsidP="00A337B6">
            <w:pPr>
              <w:tabs>
                <w:tab w:val="left" w:pos="0"/>
                <w:tab w:val="left" w:pos="284"/>
                <w:tab w:val="left" w:pos="426"/>
              </w:tabs>
              <w:spacing w:after="0" w:line="240" w:lineRule="auto"/>
              <w:ind w:firstLine="426"/>
              <w:jc w:val="both"/>
              <w:rPr>
                <w:rFonts w:ascii="Times New Roman" w:hAnsi="Times New Roman" w:cs="Times New Roman"/>
                <w:bCs/>
                <w:lang w:val="en-US"/>
              </w:rPr>
            </w:pPr>
            <w:r w:rsidRPr="00575D5F">
              <w:rPr>
                <w:rFonts w:ascii="Times New Roman" w:hAnsi="Times New Roman" w:cs="Times New Roman"/>
                <w:bCs/>
                <w:lang w:val="en-US"/>
              </w:rPr>
              <w:t>Orizontul</w:t>
            </w:r>
            <w:r w:rsidR="00EC11B5" w:rsidRPr="00575D5F">
              <w:rPr>
                <w:rFonts w:ascii="Times New Roman" w:hAnsi="Times New Roman" w:cs="Times New Roman"/>
                <w:bCs/>
                <w:lang w:val="en-US"/>
              </w:rPr>
              <w:t xml:space="preserve"> de planificare prevede ca în perioada 2022-2025 să fie întreprinși următorii pași logici: </w:t>
            </w:r>
          </w:p>
          <w:p w:rsidR="00A33121" w:rsidRPr="004E2379" w:rsidRDefault="00A33121" w:rsidP="00A337B6">
            <w:pPr>
              <w:tabs>
                <w:tab w:val="left" w:pos="0"/>
                <w:tab w:val="left" w:pos="284"/>
                <w:tab w:val="left" w:pos="426"/>
              </w:tabs>
              <w:spacing w:after="0" w:line="240" w:lineRule="auto"/>
              <w:ind w:firstLine="426"/>
              <w:jc w:val="both"/>
              <w:rPr>
                <w:rFonts w:ascii="Times New Roman" w:hAnsi="Times New Roman" w:cs="Times New Roman"/>
                <w:b/>
                <w:lang w:val="en-US"/>
              </w:rPr>
            </w:pPr>
            <w:r w:rsidRPr="004E2379">
              <w:rPr>
                <w:rFonts w:ascii="Times New Roman" w:hAnsi="Times New Roman" w:cs="Times New Roman"/>
                <w:b/>
                <w:lang w:val="en-US"/>
              </w:rPr>
              <w:t>1.2.1</w:t>
            </w:r>
            <w:proofErr w:type="gramStart"/>
            <w:r w:rsidRPr="004E2379">
              <w:rPr>
                <w:rFonts w:ascii="Times New Roman" w:hAnsi="Times New Roman" w:cs="Times New Roman"/>
                <w:b/>
                <w:lang w:val="en-US"/>
              </w:rPr>
              <w:t>.C</w:t>
            </w:r>
            <w:r w:rsidR="00EC11B5" w:rsidRPr="004E2379">
              <w:rPr>
                <w:rFonts w:ascii="Times New Roman" w:hAnsi="Times New Roman" w:cs="Times New Roman"/>
                <w:b/>
                <w:lang w:val="en-US"/>
              </w:rPr>
              <w:t>onstruc</w:t>
            </w:r>
            <w:proofErr w:type="gramEnd"/>
            <w:r w:rsidR="00EC11B5" w:rsidRPr="004E2379">
              <w:rPr>
                <w:rFonts w:ascii="Times New Roman" w:hAnsi="Times New Roman" w:cs="Times New Roman"/>
                <w:b/>
                <w:lang w:val="en-US"/>
              </w:rPr>
              <w:t>ția infrastructurii regionale de gestionare a deșeurilor menajere solide</w:t>
            </w:r>
            <w:r w:rsidR="00FB6A23" w:rsidRPr="004E2379">
              <w:rPr>
                <w:rFonts w:ascii="Times New Roman" w:hAnsi="Times New Roman" w:cs="Times New Roman"/>
                <w:b/>
                <w:lang w:val="en-US"/>
              </w:rPr>
              <w:t>.</w:t>
            </w:r>
          </w:p>
          <w:p w:rsidR="00A33121" w:rsidRPr="004E2379" w:rsidRDefault="00A33121" w:rsidP="00A337B6">
            <w:pPr>
              <w:tabs>
                <w:tab w:val="left" w:pos="0"/>
                <w:tab w:val="left" w:pos="284"/>
                <w:tab w:val="left" w:pos="426"/>
              </w:tabs>
              <w:spacing w:after="0" w:line="240" w:lineRule="auto"/>
              <w:ind w:firstLine="426"/>
              <w:jc w:val="both"/>
              <w:rPr>
                <w:rFonts w:ascii="Times New Roman" w:hAnsi="Times New Roman" w:cs="Times New Roman"/>
                <w:b/>
                <w:lang w:val="en-US"/>
              </w:rPr>
            </w:pPr>
            <w:r w:rsidRPr="004E2379">
              <w:rPr>
                <w:rFonts w:ascii="Times New Roman" w:hAnsi="Times New Roman" w:cs="Times New Roman"/>
                <w:b/>
                <w:lang w:val="en-US"/>
              </w:rPr>
              <w:t>1.2.2 C</w:t>
            </w:r>
            <w:r w:rsidR="00EC11B5" w:rsidRPr="004E2379">
              <w:rPr>
                <w:rFonts w:ascii="Times New Roman" w:hAnsi="Times New Roman" w:cs="Times New Roman"/>
                <w:b/>
                <w:lang w:val="en-US"/>
              </w:rPr>
              <w:t>rearea unui operator regional de gestionare a deșeurilor</w:t>
            </w:r>
            <w:r w:rsidR="00FB6A23" w:rsidRPr="004E2379">
              <w:rPr>
                <w:rFonts w:ascii="Times New Roman" w:hAnsi="Times New Roman" w:cs="Times New Roman"/>
                <w:b/>
                <w:lang w:val="en-US"/>
              </w:rPr>
              <w:t>.</w:t>
            </w:r>
          </w:p>
          <w:p w:rsidR="000423FE" w:rsidRPr="004E2379" w:rsidRDefault="00A33121" w:rsidP="00A337B6">
            <w:pPr>
              <w:tabs>
                <w:tab w:val="left" w:pos="0"/>
                <w:tab w:val="left" w:pos="284"/>
                <w:tab w:val="left" w:pos="426"/>
              </w:tabs>
              <w:spacing w:after="0" w:line="240" w:lineRule="auto"/>
              <w:ind w:firstLine="426"/>
              <w:jc w:val="both"/>
              <w:rPr>
                <w:rFonts w:ascii="Times New Roman" w:hAnsi="Times New Roman" w:cs="Times New Roman"/>
                <w:b/>
                <w:lang w:val="fr-FR"/>
              </w:rPr>
            </w:pPr>
            <w:r w:rsidRPr="004E2379">
              <w:rPr>
                <w:rFonts w:ascii="Times New Roman" w:hAnsi="Times New Roman" w:cs="Times New Roman"/>
                <w:b/>
                <w:lang w:val="en-US"/>
              </w:rPr>
              <w:t>1.2.3</w:t>
            </w:r>
            <w:proofErr w:type="gramStart"/>
            <w:r w:rsidRPr="004E2379">
              <w:rPr>
                <w:rFonts w:ascii="Times New Roman" w:hAnsi="Times New Roman" w:cs="Times New Roman"/>
                <w:b/>
                <w:lang w:val="en-US"/>
              </w:rPr>
              <w:t>.E</w:t>
            </w:r>
            <w:r w:rsidR="00EC11B5" w:rsidRPr="004E2379">
              <w:rPr>
                <w:rFonts w:ascii="Times New Roman" w:hAnsi="Times New Roman" w:cs="Times New Roman"/>
                <w:b/>
                <w:lang w:val="fr-FR"/>
              </w:rPr>
              <w:t>xtinderea</w:t>
            </w:r>
            <w:proofErr w:type="gramEnd"/>
            <w:r w:rsidR="00EC11B5" w:rsidRPr="004E2379">
              <w:rPr>
                <w:rFonts w:ascii="Times New Roman" w:hAnsi="Times New Roman" w:cs="Times New Roman"/>
                <w:b/>
                <w:lang w:val="fr-FR"/>
              </w:rPr>
              <w:t xml:space="preserve"> serviciului comun de MDS către toate 34 APL-uri din regiunea cheie Ungheni</w:t>
            </w:r>
            <w:r w:rsidR="00FB6A23" w:rsidRPr="004E2379">
              <w:rPr>
                <w:rFonts w:ascii="Times New Roman" w:hAnsi="Times New Roman" w:cs="Times New Roman"/>
                <w:b/>
                <w:lang w:val="fr-FR"/>
              </w:rPr>
              <w:t>.</w:t>
            </w:r>
          </w:p>
          <w:p w:rsidR="000423FE" w:rsidRPr="004E2379" w:rsidRDefault="000423FE" w:rsidP="00A337B6">
            <w:pPr>
              <w:tabs>
                <w:tab w:val="left" w:pos="0"/>
                <w:tab w:val="left" w:pos="284"/>
                <w:tab w:val="left" w:pos="426"/>
              </w:tabs>
              <w:spacing w:after="0" w:line="240" w:lineRule="auto"/>
              <w:ind w:firstLine="426"/>
              <w:jc w:val="both"/>
              <w:rPr>
                <w:rFonts w:ascii="Times New Roman" w:hAnsi="Times New Roman" w:cs="Times New Roman"/>
                <w:b/>
                <w:lang w:val="en-US"/>
              </w:rPr>
            </w:pPr>
            <w:r w:rsidRPr="004E2379">
              <w:rPr>
                <w:rFonts w:ascii="Times New Roman" w:hAnsi="Times New Roman" w:cs="Times New Roman"/>
                <w:b/>
                <w:lang w:val="fr-FR"/>
              </w:rPr>
              <w:t>1.2.4.Î</w:t>
            </w:r>
            <w:r w:rsidR="00EC11B5" w:rsidRPr="004E2379">
              <w:rPr>
                <w:rFonts w:ascii="Times New Roman" w:hAnsi="Times New Roman" w:cs="Times New Roman"/>
                <w:b/>
                <w:lang w:val="en-US"/>
              </w:rPr>
              <w:t>mbunătățirea dotării tehnice a prestatorului raional de servicii</w:t>
            </w:r>
            <w:r w:rsidR="00FB6A23" w:rsidRPr="004E2379">
              <w:rPr>
                <w:rFonts w:ascii="Times New Roman" w:hAnsi="Times New Roman" w:cs="Times New Roman"/>
                <w:b/>
                <w:lang w:val="en-US"/>
              </w:rPr>
              <w:t>.</w:t>
            </w:r>
          </w:p>
          <w:p w:rsidR="000423FE" w:rsidRPr="004E2379" w:rsidRDefault="000423FE" w:rsidP="00A337B6">
            <w:pPr>
              <w:tabs>
                <w:tab w:val="left" w:pos="0"/>
                <w:tab w:val="left" w:pos="284"/>
                <w:tab w:val="left" w:pos="426"/>
              </w:tabs>
              <w:spacing w:after="0" w:line="240" w:lineRule="auto"/>
              <w:ind w:firstLine="426"/>
              <w:jc w:val="both"/>
              <w:rPr>
                <w:rFonts w:ascii="Times New Roman" w:hAnsi="Times New Roman" w:cs="Times New Roman"/>
                <w:b/>
                <w:lang w:val="fr-FR"/>
              </w:rPr>
            </w:pPr>
            <w:r w:rsidRPr="004E2379">
              <w:rPr>
                <w:rFonts w:ascii="Times New Roman" w:hAnsi="Times New Roman" w:cs="Times New Roman"/>
                <w:b/>
                <w:lang w:val="fr-FR"/>
              </w:rPr>
              <w:t>1.2.5 Î</w:t>
            </w:r>
            <w:r w:rsidR="00EC11B5" w:rsidRPr="004E2379">
              <w:rPr>
                <w:rFonts w:ascii="Times New Roman" w:hAnsi="Times New Roman" w:cs="Times New Roman"/>
                <w:b/>
                <w:lang w:val="fr-FR"/>
              </w:rPr>
              <w:t>ncurajarea compostării individuale</w:t>
            </w:r>
            <w:r w:rsidR="00FB6A23" w:rsidRPr="004E2379">
              <w:rPr>
                <w:rFonts w:ascii="Times New Roman" w:hAnsi="Times New Roman" w:cs="Times New Roman"/>
                <w:b/>
                <w:lang w:val="fr-FR"/>
              </w:rPr>
              <w:t>.</w:t>
            </w:r>
          </w:p>
          <w:p w:rsidR="000423FE" w:rsidRPr="004E2379" w:rsidRDefault="000423FE" w:rsidP="00A337B6">
            <w:pPr>
              <w:tabs>
                <w:tab w:val="left" w:pos="0"/>
                <w:tab w:val="left" w:pos="284"/>
                <w:tab w:val="left" w:pos="426"/>
              </w:tabs>
              <w:spacing w:after="0" w:line="240" w:lineRule="auto"/>
              <w:ind w:firstLine="426"/>
              <w:jc w:val="both"/>
              <w:rPr>
                <w:rFonts w:ascii="Times New Roman" w:hAnsi="Times New Roman" w:cs="Times New Roman"/>
                <w:b/>
                <w:lang w:val="fr-FR"/>
              </w:rPr>
            </w:pPr>
            <w:r w:rsidRPr="004E2379">
              <w:rPr>
                <w:rFonts w:ascii="Times New Roman" w:hAnsi="Times New Roman" w:cs="Times New Roman"/>
                <w:b/>
                <w:lang w:val="fr-FR"/>
              </w:rPr>
              <w:t>1.2.6 Închiderea și li</w:t>
            </w:r>
            <w:r w:rsidR="00FB6A23" w:rsidRPr="004E2379">
              <w:rPr>
                <w:rFonts w:ascii="Times New Roman" w:hAnsi="Times New Roman" w:cs="Times New Roman"/>
                <w:b/>
                <w:lang w:val="fr-FR"/>
              </w:rPr>
              <w:t>chidarea a 35 de gropi de gunoi.</w:t>
            </w:r>
          </w:p>
          <w:p w:rsidR="000423FE" w:rsidRPr="004E2379" w:rsidRDefault="000423FE" w:rsidP="00A337B6">
            <w:pPr>
              <w:tabs>
                <w:tab w:val="left" w:pos="0"/>
                <w:tab w:val="left" w:pos="284"/>
                <w:tab w:val="left" w:pos="426"/>
              </w:tabs>
              <w:spacing w:after="0" w:line="240" w:lineRule="auto"/>
              <w:ind w:firstLine="426"/>
              <w:jc w:val="both"/>
              <w:rPr>
                <w:rFonts w:ascii="Times New Roman" w:hAnsi="Times New Roman" w:cs="Times New Roman"/>
                <w:b/>
                <w:lang w:val="fr-FR"/>
              </w:rPr>
            </w:pPr>
            <w:r w:rsidRPr="004E2379">
              <w:rPr>
                <w:rFonts w:ascii="Times New Roman" w:hAnsi="Times New Roman" w:cs="Times New Roman"/>
                <w:b/>
                <w:lang w:val="fr-FR"/>
              </w:rPr>
              <w:t>1.2.7C</w:t>
            </w:r>
            <w:r w:rsidR="00EC11B5" w:rsidRPr="004E2379">
              <w:rPr>
                <w:rFonts w:ascii="Times New Roman" w:hAnsi="Times New Roman" w:cs="Times New Roman"/>
                <w:b/>
                <w:lang w:val="fr-FR"/>
              </w:rPr>
              <w:t>reșterea gradului de sensibilizare a populației privind atingerea viziunii naționale de #zerodeseuri</w:t>
            </w:r>
            <w:r w:rsidR="00FB6A23" w:rsidRPr="004E2379">
              <w:rPr>
                <w:rFonts w:ascii="Times New Roman" w:hAnsi="Times New Roman" w:cs="Times New Roman"/>
                <w:b/>
                <w:lang w:val="fr-FR"/>
              </w:rPr>
              <w:t>.</w:t>
            </w:r>
          </w:p>
          <w:p w:rsidR="000423FE" w:rsidRPr="004E2379" w:rsidRDefault="000423FE" w:rsidP="00A337B6">
            <w:pPr>
              <w:tabs>
                <w:tab w:val="left" w:pos="0"/>
                <w:tab w:val="left" w:pos="284"/>
                <w:tab w:val="left" w:pos="426"/>
              </w:tabs>
              <w:spacing w:after="0" w:line="240" w:lineRule="auto"/>
              <w:ind w:firstLine="426"/>
              <w:jc w:val="both"/>
              <w:rPr>
                <w:rFonts w:ascii="Times New Roman" w:hAnsi="Times New Roman" w:cs="Times New Roman"/>
                <w:b/>
                <w:lang w:val="en-US"/>
              </w:rPr>
            </w:pPr>
            <w:r w:rsidRPr="004E2379">
              <w:rPr>
                <w:rFonts w:ascii="Times New Roman" w:hAnsi="Times New Roman" w:cs="Times New Roman"/>
                <w:b/>
                <w:lang w:val="en-US"/>
              </w:rPr>
              <w:t>1.2.8 C</w:t>
            </w:r>
            <w:r w:rsidR="00EC11B5" w:rsidRPr="004E2379">
              <w:rPr>
                <w:rFonts w:ascii="Times New Roman" w:hAnsi="Times New Roman" w:cs="Times New Roman"/>
                <w:b/>
                <w:lang w:val="en-US"/>
              </w:rPr>
              <w:t xml:space="preserve">reșterea capacității de atragere și gestionare a fondurilor pentru finanțarea investițiilor necesare. </w:t>
            </w:r>
          </w:p>
          <w:p w:rsidR="00EC11B5" w:rsidRPr="00575D5F" w:rsidRDefault="00EC11B5" w:rsidP="00A337B6">
            <w:pPr>
              <w:tabs>
                <w:tab w:val="left" w:pos="0"/>
                <w:tab w:val="left" w:pos="284"/>
                <w:tab w:val="left" w:pos="426"/>
              </w:tabs>
              <w:spacing w:after="0" w:line="240" w:lineRule="auto"/>
              <w:ind w:firstLine="426"/>
              <w:jc w:val="both"/>
              <w:rPr>
                <w:rFonts w:ascii="Times New Roman" w:hAnsi="Times New Roman" w:cs="Times New Roman"/>
                <w:lang w:val="en-US"/>
              </w:rPr>
            </w:pPr>
            <w:r w:rsidRPr="00575D5F">
              <w:rPr>
                <w:rFonts w:ascii="Times New Roman" w:hAnsi="Times New Roman" w:cs="Times New Roman"/>
                <w:lang w:val="en-US"/>
              </w:rPr>
              <w:t>Realizarea sarcinilor revine Consiliului raional Ungheni, autorităților publice locale de nivelul I și operatorului regional selectat</w:t>
            </w:r>
            <w:r w:rsidR="000423FE" w:rsidRPr="00575D5F">
              <w:rPr>
                <w:rFonts w:ascii="Times New Roman" w:hAnsi="Times New Roman" w:cs="Times New Roman"/>
                <w:lang w:val="en-US"/>
              </w:rPr>
              <w:t>, astfel până acum constatăm:</w:t>
            </w:r>
          </w:p>
          <w:p w:rsidR="001B2877" w:rsidRPr="00415105" w:rsidRDefault="00EC11B5" w:rsidP="00A337B6">
            <w:pPr>
              <w:pStyle w:val="Listparagraf"/>
              <w:numPr>
                <w:ilvl w:val="0"/>
                <w:numId w:val="6"/>
              </w:numPr>
              <w:tabs>
                <w:tab w:val="left" w:pos="0"/>
                <w:tab w:val="left" w:pos="284"/>
                <w:tab w:val="left" w:pos="426"/>
              </w:tabs>
              <w:ind w:left="0" w:firstLine="426"/>
              <w:jc w:val="both"/>
              <w:rPr>
                <w:rFonts w:ascii="Times New Roman" w:hAnsi="Times New Roman" w:cs="Times New Roman"/>
                <w:lang w:val="en-US"/>
              </w:rPr>
            </w:pPr>
            <w:r w:rsidRPr="001B2877">
              <w:rPr>
                <w:rFonts w:ascii="Times New Roman" w:hAnsi="Times New Roman" w:cs="Times New Roman"/>
                <w:b/>
                <w:lang w:val="en-US"/>
              </w:rPr>
              <w:t>Procesul de regionalizare</w:t>
            </w:r>
            <w:r w:rsidRPr="001B2877">
              <w:rPr>
                <w:rFonts w:ascii="Times New Roman" w:hAnsi="Times New Roman" w:cs="Times New Roman"/>
                <w:lang w:val="en-US"/>
              </w:rPr>
              <w:t xml:space="preserve"> a serviciului de management al deșeurilor a fost susținut de către </w:t>
            </w:r>
            <w:r w:rsidRPr="001B2877">
              <w:rPr>
                <w:rFonts w:ascii="Times New Roman" w:hAnsi="Times New Roman" w:cs="Times New Roman"/>
                <w:b/>
                <w:lang w:val="en-US"/>
              </w:rPr>
              <w:t>programul EU4Moldova: Regiuni –cheie</w:t>
            </w:r>
            <w:r w:rsidRPr="001B2877">
              <w:rPr>
                <w:rFonts w:ascii="Times New Roman" w:hAnsi="Times New Roman" w:cs="Times New Roman"/>
                <w:lang w:val="en-US"/>
              </w:rPr>
              <w:t xml:space="preserve">, cu asistența și consultanța căruia a fost sprijinită elaborarea și aprobarea </w:t>
            </w:r>
            <w:r w:rsidRPr="001B2877">
              <w:rPr>
                <w:rFonts w:ascii="Times New Roman" w:hAnsi="Times New Roman" w:cs="Times New Roman"/>
                <w:b/>
                <w:i/>
                <w:lang w:val="en-US"/>
              </w:rPr>
              <w:t>Studiului de oportunitate privind extinderea serviciului de Management al Deșeurilor Solide în regiunea-cheie Ungheni</w:t>
            </w:r>
            <w:r w:rsidRPr="001B2877">
              <w:rPr>
                <w:rFonts w:ascii="Times New Roman" w:hAnsi="Times New Roman" w:cs="Times New Roman"/>
                <w:lang w:val="en-US"/>
              </w:rPr>
              <w:t xml:space="preserve">, elaborarea și încheierea </w:t>
            </w:r>
            <w:r w:rsidRPr="001B2877">
              <w:rPr>
                <w:rFonts w:ascii="Times New Roman" w:hAnsi="Times New Roman" w:cs="Times New Roman"/>
                <w:b/>
                <w:i/>
                <w:lang w:val="en-US"/>
              </w:rPr>
              <w:t>Acordului de asociere în vederea dezvoltării serviciului public de Management al Deșeurilor Solide în Regiunea-cheie Ungheni</w:t>
            </w:r>
            <w:r w:rsidRPr="001B2877">
              <w:rPr>
                <w:rFonts w:ascii="Times New Roman" w:hAnsi="Times New Roman" w:cs="Times New Roman"/>
                <w:lang w:val="en-US"/>
              </w:rPr>
              <w:t xml:space="preserve">  (2021, părți semnatare CR și toate APL de nivelul I din raion), instituirea Consiliului intercomunal cu alegerea președintelui </w:t>
            </w:r>
            <w:r w:rsidRPr="001B2877">
              <w:rPr>
                <w:rFonts w:ascii="Times New Roman" w:hAnsi="Times New Roman" w:cs="Times New Roman"/>
              </w:rPr>
              <w:t xml:space="preserve">și aprobarea </w:t>
            </w:r>
            <w:r w:rsidRPr="001B2877">
              <w:rPr>
                <w:rFonts w:ascii="Times New Roman" w:hAnsi="Times New Roman" w:cs="Times New Roman"/>
                <w:shd w:val="clear" w:color="auto" w:fill="FFFFFF"/>
                <w:lang w:val="en-US"/>
              </w:rPr>
              <w:t>Planului de acțiune pentru dezvoltarea serviciului dat</w:t>
            </w:r>
            <w:r w:rsidRPr="001B2877">
              <w:rPr>
                <w:rFonts w:ascii="Times New Roman" w:hAnsi="Times New Roman" w:cs="Times New Roman"/>
                <w:lang w:val="en-US"/>
              </w:rPr>
              <w:t xml:space="preserve"> (aprilie 2022), elaborarea și prezentarea proiectului contractului de delegare a gestiunii serviciului public de management al deșeurilor solide și anexelor, instrumentelor de monitorizare, caietului de sarcini, metodologiei de calcul a tarifelor, organigramei </w:t>
            </w:r>
            <w:r w:rsidRPr="001B2877">
              <w:rPr>
                <w:rFonts w:ascii="Times New Roman" w:hAnsi="Times New Roman" w:cs="Times New Roman"/>
                <w:b/>
                <w:lang w:val="en-US"/>
              </w:rPr>
              <w:t>AVE Ungheni SRL</w:t>
            </w:r>
            <w:r w:rsidRPr="001B2877">
              <w:rPr>
                <w:rFonts w:ascii="Times New Roman" w:hAnsi="Times New Roman" w:cs="Times New Roman"/>
                <w:lang w:val="en-US"/>
              </w:rPr>
              <w:t xml:space="preserve"> (decembrie 2022). </w:t>
            </w:r>
            <w:r w:rsidR="001B2877" w:rsidRPr="001B2877">
              <w:rPr>
                <w:rFonts w:ascii="Times New Roman" w:hAnsi="Times New Roman" w:cs="Times New Roman"/>
                <w:lang w:val="en-US"/>
              </w:rPr>
              <w:t xml:space="preserve">În anul 2023, a fost elaborate Programul de </w:t>
            </w:r>
            <w:r w:rsidR="001B2877" w:rsidRPr="00415105">
              <w:rPr>
                <w:rFonts w:ascii="Times New Roman" w:hAnsi="Times New Roman" w:cs="Times New Roman"/>
                <w:lang w:val="en-US"/>
              </w:rPr>
              <w:t>Dezvoltare a Serviciului Public Comun de Management al Deșeurilor Solide în regiunea – cheie Ungheni pentru perioada 2023 – 2025, Planul de afaceri al operatorului SRL „AVE Ungheni” 2023 – 2025, semnat</w:t>
            </w:r>
            <w:r w:rsidR="00415105" w:rsidRPr="00415105">
              <w:rPr>
                <w:rFonts w:ascii="Times New Roman" w:hAnsi="Times New Roman" w:cs="Times New Roman"/>
                <w:lang w:val="en-US"/>
              </w:rPr>
              <w:t xml:space="preserve"> contract </w:t>
            </w:r>
            <w:r w:rsidR="001B2877" w:rsidRPr="00415105">
              <w:rPr>
                <w:rFonts w:ascii="Times New Roman" w:hAnsi="Times New Roman" w:cs="Times New Roman"/>
                <w:lang w:val="en-US"/>
              </w:rPr>
              <w:t>de delegare a serviciului cu Primăria mun.Ungheni</w:t>
            </w:r>
            <w:r w:rsidR="00415105" w:rsidRPr="00415105">
              <w:rPr>
                <w:rFonts w:ascii="Times New Roman" w:hAnsi="Times New Roman" w:cs="Times New Roman"/>
                <w:lang w:val="en-US"/>
              </w:rPr>
              <w:t xml:space="preserve"> (10.05.23), </w:t>
            </w:r>
            <w:r w:rsidR="001B2877" w:rsidRPr="00415105">
              <w:rPr>
                <w:rFonts w:ascii="Times New Roman" w:hAnsi="Times New Roman" w:cs="Times New Roman"/>
                <w:lang w:val="en-US"/>
              </w:rPr>
              <w:t xml:space="preserve"> dotată întreprinderea cu vestimentație specială pentru personalul angajat.</w:t>
            </w:r>
          </w:p>
          <w:p w:rsidR="00EC11B5" w:rsidRPr="00B11BFF" w:rsidRDefault="001B2877" w:rsidP="00A337B6">
            <w:pPr>
              <w:pStyle w:val="Listparagraf"/>
              <w:numPr>
                <w:ilvl w:val="0"/>
                <w:numId w:val="6"/>
              </w:numPr>
              <w:tabs>
                <w:tab w:val="left" w:pos="0"/>
                <w:tab w:val="left" w:pos="284"/>
                <w:tab w:val="left" w:pos="426"/>
              </w:tabs>
              <w:ind w:left="0" w:firstLine="426"/>
              <w:jc w:val="both"/>
              <w:rPr>
                <w:rFonts w:ascii="Times New Roman" w:hAnsi="Times New Roman" w:cs="Times New Roman"/>
              </w:rPr>
            </w:pPr>
            <w:r w:rsidRPr="00415105">
              <w:rPr>
                <w:rFonts w:ascii="Times New Roman" w:hAnsi="Times New Roman" w:cs="Times New Roman"/>
                <w:lang w:val="en-US"/>
              </w:rPr>
              <w:lastRenderedPageBreak/>
              <w:t>R</w:t>
            </w:r>
            <w:r w:rsidR="00EC11B5" w:rsidRPr="00415105">
              <w:rPr>
                <w:rFonts w:ascii="Times New Roman" w:hAnsi="Times New Roman" w:cs="Times New Roman"/>
                <w:lang w:val="en-US"/>
              </w:rPr>
              <w:t xml:space="preserve">aionul Ungheni, fiind parte componentă a </w:t>
            </w:r>
            <w:r w:rsidR="00EC11B5" w:rsidRPr="00415105">
              <w:rPr>
                <w:rFonts w:ascii="Times New Roman" w:hAnsi="Times New Roman" w:cs="Times New Roman"/>
                <w:b/>
                <w:shd w:val="clear" w:color="auto" w:fill="FFFFFF"/>
                <w:lang w:val="en-US"/>
              </w:rPr>
              <w:t xml:space="preserve">Zonei de Management al Deșeurilor nr. </w:t>
            </w:r>
            <w:proofErr w:type="gramStart"/>
            <w:r w:rsidR="00EC11B5" w:rsidRPr="00415105">
              <w:rPr>
                <w:rFonts w:ascii="Times New Roman" w:hAnsi="Times New Roman" w:cs="Times New Roman"/>
                <w:b/>
                <w:shd w:val="clear" w:color="auto" w:fill="FFFFFF"/>
                <w:lang w:val="en-US"/>
              </w:rPr>
              <w:t>5</w:t>
            </w:r>
            <w:r w:rsidR="00EC11B5" w:rsidRPr="00415105">
              <w:rPr>
                <w:rFonts w:ascii="Times New Roman" w:hAnsi="Times New Roman" w:cs="Times New Roman"/>
                <w:shd w:val="clear" w:color="auto" w:fill="FFFFFF"/>
                <w:lang w:val="en-US"/>
              </w:rPr>
              <w:t xml:space="preserve">  va</w:t>
            </w:r>
            <w:proofErr w:type="gramEnd"/>
            <w:r w:rsidR="00EC11B5" w:rsidRPr="00415105">
              <w:rPr>
                <w:rFonts w:ascii="Times New Roman" w:hAnsi="Times New Roman" w:cs="Times New Roman"/>
                <w:shd w:val="clear" w:color="auto" w:fill="FFFFFF"/>
                <w:lang w:val="en-US"/>
              </w:rPr>
              <w:t xml:space="preserve"> beneficia</w:t>
            </w:r>
            <w:r w:rsidR="00EC11B5" w:rsidRPr="00575D5F">
              <w:rPr>
                <w:rFonts w:ascii="Times New Roman" w:hAnsi="Times New Roman" w:cs="Times New Roman"/>
                <w:shd w:val="clear" w:color="auto" w:fill="FFFFFF"/>
                <w:lang w:val="en-US"/>
              </w:rPr>
              <w:t xml:space="preserve"> de susținerea BERD. Zona 5 a fost selectată drept una pilot și include raioanele Ungheni, Nisporeni și Călărași, necesitând o investiție estimativă de circa </w:t>
            </w:r>
            <w:r w:rsidR="00EC11B5" w:rsidRPr="00575D5F">
              <w:rPr>
                <w:rFonts w:ascii="Times New Roman" w:hAnsi="Times New Roman" w:cs="Times New Roman"/>
                <w:b/>
                <w:shd w:val="clear" w:color="auto" w:fill="FFFFFF"/>
                <w:lang w:val="en-US"/>
              </w:rPr>
              <w:t>19</w:t>
            </w:r>
            <w:proofErr w:type="gramStart"/>
            <w:r w:rsidR="00EC11B5" w:rsidRPr="00575D5F">
              <w:rPr>
                <w:rFonts w:ascii="Times New Roman" w:hAnsi="Times New Roman" w:cs="Times New Roman"/>
                <w:b/>
                <w:shd w:val="clear" w:color="auto" w:fill="FFFFFF"/>
                <w:lang w:val="en-US"/>
              </w:rPr>
              <w:t>,48</w:t>
            </w:r>
            <w:proofErr w:type="gramEnd"/>
            <w:r w:rsidR="00EC11B5" w:rsidRPr="00575D5F">
              <w:rPr>
                <w:rFonts w:ascii="Times New Roman" w:hAnsi="Times New Roman" w:cs="Times New Roman"/>
                <w:b/>
                <w:shd w:val="clear" w:color="auto" w:fill="FFFFFF"/>
                <w:lang w:val="en-US"/>
              </w:rPr>
              <w:t xml:space="preserve"> milioane de euro.</w:t>
            </w:r>
            <w:r w:rsidR="00EC11B5" w:rsidRPr="00575D5F">
              <w:rPr>
                <w:rFonts w:ascii="Times New Roman" w:hAnsi="Times New Roman" w:cs="Times New Roman"/>
                <w:shd w:val="clear" w:color="auto" w:fill="FFFFFF"/>
                <w:lang w:val="en-US"/>
              </w:rPr>
              <w:t xml:space="preserve"> Aceasta va fi finanțată prin prima tranșă de 6</w:t>
            </w:r>
            <w:proofErr w:type="gramStart"/>
            <w:r w:rsidR="00EC11B5" w:rsidRPr="00575D5F">
              <w:rPr>
                <w:rFonts w:ascii="Times New Roman" w:hAnsi="Times New Roman" w:cs="Times New Roman"/>
                <w:shd w:val="clear" w:color="auto" w:fill="FFFFFF"/>
                <w:lang w:val="en-US"/>
              </w:rPr>
              <w:t>,94</w:t>
            </w:r>
            <w:proofErr w:type="gramEnd"/>
            <w:r w:rsidR="00EC11B5" w:rsidRPr="00575D5F">
              <w:rPr>
                <w:rFonts w:ascii="Times New Roman" w:hAnsi="Times New Roman" w:cs="Times New Roman"/>
                <w:shd w:val="clear" w:color="auto" w:fill="FFFFFF"/>
                <w:lang w:val="en-US"/>
              </w:rPr>
              <w:t xml:space="preserve"> milioane de euro din împrumutul BERD, cu o sumă similară oferită de BEI. Acordul dintre proiect și APL a fost semnat în data de 12 ianuarie 2023. </w:t>
            </w:r>
            <w:r w:rsidR="00EC11B5" w:rsidRPr="00575D5F">
              <w:rPr>
                <w:rFonts w:ascii="Times New Roman" w:hAnsi="Times New Roman" w:cs="Times New Roman"/>
                <w:shd w:val="clear" w:color="auto" w:fill="FFFFFF"/>
              </w:rPr>
              <w:t>Prin angamentele asumate, autoritățile publice locale din orașele Ungheni, Nisporeni și Călărași vor implementa acțiunile stabilite în foaia de parcurs pentru RMD nr. 5, care se realizează de către Ministerul Mediului și ține să confirme angajamentul APL-urilor pentru buna desfășurare a proiectului ”Deșeuri solide în Republica Moldova”. </w:t>
            </w:r>
            <w:r w:rsidR="00EC11B5" w:rsidRPr="00575D5F">
              <w:rPr>
                <w:rFonts w:ascii="Times New Roman" w:hAnsi="Times New Roman" w:cs="Times New Roman"/>
              </w:rPr>
              <w:t xml:space="preserve"> Finanțarea este destinată </w:t>
            </w:r>
            <w:r w:rsidR="00EC11B5" w:rsidRPr="00575D5F">
              <w:rPr>
                <w:rFonts w:ascii="Times New Roman" w:hAnsi="Times New Roman" w:cs="Times New Roman"/>
                <w:shd w:val="clear" w:color="auto" w:fill="FFFFFF"/>
              </w:rPr>
              <w:t>achiziționării de bunuri pentru colectarea și transferul deșeurilor, cum ar fi containere pentru deșeuri și vehicule de colectare, precum și construcției infrastructurii de eliminare și tratare a deșeurilor solide, cum ar fi depozite de deșeuri și instalații de sortare și tratare a deșeurilor.</w:t>
            </w:r>
          </w:p>
          <w:p w:rsidR="00B11BFF" w:rsidRPr="00575D5F" w:rsidRDefault="00B11BFF" w:rsidP="00B11BFF">
            <w:pPr>
              <w:pStyle w:val="Listparagraf"/>
              <w:tabs>
                <w:tab w:val="left" w:pos="0"/>
                <w:tab w:val="left" w:pos="284"/>
                <w:tab w:val="left" w:pos="426"/>
              </w:tabs>
              <w:ind w:left="426"/>
              <w:jc w:val="both"/>
              <w:rPr>
                <w:rFonts w:ascii="Times New Roman" w:hAnsi="Times New Roman" w:cs="Times New Roman"/>
              </w:rPr>
            </w:pPr>
          </w:p>
        </w:tc>
      </w:tr>
    </w:tbl>
    <w:p w:rsidR="00EC11B5" w:rsidRPr="00575D5F" w:rsidRDefault="00EC11B5" w:rsidP="0071373F">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 w:val="left" w:pos="142"/>
          <w:tab w:val="left" w:pos="284"/>
          <w:tab w:val="left" w:pos="426"/>
          <w:tab w:val="left" w:pos="993"/>
        </w:tabs>
        <w:spacing w:after="0" w:line="240" w:lineRule="auto"/>
        <w:jc w:val="both"/>
        <w:rPr>
          <w:rFonts w:ascii="Times New Roman" w:hAnsi="Times New Roman" w:cs="Times New Roman"/>
          <w:b/>
          <w:bCs/>
          <w:u w:val="single"/>
          <w:lang w:val="en-US"/>
        </w:rPr>
      </w:pPr>
      <w:r w:rsidRPr="00575D5F">
        <w:rPr>
          <w:rFonts w:ascii="Times New Roman" w:hAnsi="Times New Roman" w:cs="Times New Roman"/>
          <w:b/>
          <w:bCs/>
          <w:u w:val="single"/>
          <w:lang w:val="ro-RO"/>
        </w:rPr>
        <w:lastRenderedPageBreak/>
        <w:t>OS 1.3</w:t>
      </w:r>
      <w:r w:rsidRPr="00575D5F">
        <w:rPr>
          <w:rFonts w:ascii="Times New Roman" w:hAnsi="Times New Roman" w:cs="Times New Roman"/>
          <w:b/>
          <w:bCs/>
          <w:u w:val="single"/>
          <w:lang w:val="ro-RO"/>
        </w:rPr>
        <w:tab/>
        <w:t>Regionalizarea serviciului de alimentare cu apă și canalizare</w:t>
      </w:r>
      <w:r w:rsidRPr="00575D5F">
        <w:rPr>
          <w:rFonts w:ascii="Times New Roman" w:hAnsi="Times New Roman" w:cs="Times New Roman"/>
          <w:b/>
          <w:bCs/>
          <w:u w:val="single"/>
          <w:lang w:val="en-US"/>
        </w:rPr>
        <w:t xml:space="preserve"> </w:t>
      </w:r>
    </w:p>
    <w:p w:rsidR="00216BA0" w:rsidRDefault="00EC11B5" w:rsidP="00A337B6">
      <w:pPr>
        <w:tabs>
          <w:tab w:val="left" w:pos="0"/>
          <w:tab w:val="left" w:pos="284"/>
          <w:tab w:val="left" w:pos="426"/>
        </w:tabs>
        <w:autoSpaceDE w:val="0"/>
        <w:autoSpaceDN w:val="0"/>
        <w:adjustRightInd w:val="0"/>
        <w:spacing w:after="0" w:line="240" w:lineRule="auto"/>
        <w:ind w:firstLine="426"/>
        <w:jc w:val="both"/>
        <w:rPr>
          <w:rFonts w:ascii="Times New Roman" w:hAnsi="Times New Roman" w:cs="Times New Roman"/>
          <w:color w:val="000000"/>
          <w:lang w:val="ro-RO"/>
        </w:rPr>
      </w:pPr>
      <w:r w:rsidRPr="00575D5F">
        <w:rPr>
          <w:rFonts w:ascii="Times New Roman" w:hAnsi="Times New Roman" w:cs="Times New Roman"/>
          <w:color w:val="000000"/>
          <w:lang w:val="ro-RO"/>
        </w:rPr>
        <w:t xml:space="preserve">Pentru atingerea obiectivului, au fost propuse următoarele: </w:t>
      </w:r>
    </w:p>
    <w:p w:rsidR="00575D5F" w:rsidRPr="004E2379" w:rsidRDefault="00575D5F" w:rsidP="00A337B6">
      <w:pPr>
        <w:pStyle w:val="Listparagraf"/>
        <w:numPr>
          <w:ilvl w:val="2"/>
          <w:numId w:val="19"/>
        </w:numPr>
        <w:tabs>
          <w:tab w:val="left" w:pos="0"/>
          <w:tab w:val="left" w:pos="284"/>
          <w:tab w:val="left" w:pos="426"/>
        </w:tabs>
        <w:ind w:left="0" w:firstLine="426"/>
        <w:jc w:val="both"/>
        <w:rPr>
          <w:rFonts w:ascii="Times New Roman" w:hAnsi="Times New Roman" w:cs="Times New Roman"/>
          <w:b/>
          <w:bCs/>
        </w:rPr>
      </w:pPr>
      <w:bookmarkStart w:id="1" w:name="_Hlk158218571"/>
      <w:r w:rsidRPr="004E2379">
        <w:rPr>
          <w:rFonts w:ascii="Times New Roman" w:hAnsi="Times New Roman" w:cs="Times New Roman"/>
          <w:b/>
          <w:bCs/>
        </w:rPr>
        <w:t>Construcția unei stații de epurare a apelor uzate în mun. Ungheni.</w:t>
      </w:r>
    </w:p>
    <w:bookmarkEnd w:id="1"/>
    <w:p w:rsidR="00575D5F" w:rsidRPr="004E2379" w:rsidRDefault="00575D5F" w:rsidP="00A337B6">
      <w:pPr>
        <w:pStyle w:val="Listparagraf"/>
        <w:numPr>
          <w:ilvl w:val="2"/>
          <w:numId w:val="20"/>
        </w:numPr>
        <w:tabs>
          <w:tab w:val="left" w:pos="0"/>
          <w:tab w:val="left" w:pos="284"/>
          <w:tab w:val="left" w:pos="426"/>
        </w:tabs>
        <w:ind w:left="0" w:firstLine="426"/>
        <w:jc w:val="both"/>
        <w:rPr>
          <w:rFonts w:ascii="Times New Roman" w:hAnsi="Times New Roman" w:cs="Times New Roman"/>
          <w:b/>
          <w:bCs/>
        </w:rPr>
      </w:pPr>
      <w:r w:rsidRPr="004E2379">
        <w:rPr>
          <w:rFonts w:ascii="Times New Roman" w:hAnsi="Times New Roman" w:cs="Times New Roman"/>
          <w:b/>
          <w:bCs/>
        </w:rPr>
        <w:t>Construcția unui rezervor de apă de 1000m3 în or. Cornești.</w:t>
      </w:r>
    </w:p>
    <w:p w:rsidR="00575D5F" w:rsidRPr="004E2379" w:rsidRDefault="00575D5F" w:rsidP="00A337B6">
      <w:pPr>
        <w:pStyle w:val="Listparagraf"/>
        <w:numPr>
          <w:ilvl w:val="2"/>
          <w:numId w:val="20"/>
        </w:numPr>
        <w:tabs>
          <w:tab w:val="left" w:pos="0"/>
          <w:tab w:val="left" w:pos="284"/>
          <w:tab w:val="left" w:pos="426"/>
        </w:tabs>
        <w:ind w:left="0" w:firstLine="426"/>
        <w:jc w:val="both"/>
        <w:rPr>
          <w:rFonts w:ascii="Times New Roman" w:hAnsi="Times New Roman" w:cs="Times New Roman"/>
          <w:b/>
          <w:bCs/>
        </w:rPr>
      </w:pPr>
      <w:r w:rsidRPr="004E2379">
        <w:rPr>
          <w:rFonts w:ascii="Times New Roman" w:hAnsi="Times New Roman" w:cs="Times New Roman"/>
          <w:b/>
          <w:bCs/>
        </w:rPr>
        <w:t xml:space="preserve"> Crearea unui operator regional de prestare a serviciului de AAC.</w:t>
      </w:r>
    </w:p>
    <w:p w:rsidR="00575D5F" w:rsidRPr="004E2379" w:rsidRDefault="00575D5F" w:rsidP="00A337B6">
      <w:pPr>
        <w:pStyle w:val="Listparagraf"/>
        <w:numPr>
          <w:ilvl w:val="2"/>
          <w:numId w:val="20"/>
        </w:numPr>
        <w:tabs>
          <w:tab w:val="left" w:pos="0"/>
          <w:tab w:val="left" w:pos="284"/>
          <w:tab w:val="left" w:pos="426"/>
        </w:tabs>
        <w:ind w:left="0" w:firstLine="426"/>
        <w:jc w:val="both"/>
        <w:rPr>
          <w:rFonts w:ascii="Times New Roman" w:hAnsi="Times New Roman" w:cs="Times New Roman"/>
          <w:b/>
          <w:bCs/>
        </w:rPr>
      </w:pPr>
      <w:r w:rsidRPr="004E2379">
        <w:rPr>
          <w:rFonts w:ascii="Times New Roman" w:hAnsi="Times New Roman" w:cs="Times New Roman"/>
          <w:b/>
          <w:bCs/>
          <w:lang w:val="en-US"/>
        </w:rPr>
        <w:t>Extinderea serviciului comun de AAC către toate 34 APL-uri din regiunea cheie Ungheni.</w:t>
      </w:r>
    </w:p>
    <w:p w:rsidR="00575D5F" w:rsidRPr="004E2379" w:rsidRDefault="00575D5F" w:rsidP="00A337B6">
      <w:pPr>
        <w:pStyle w:val="Listparagraf"/>
        <w:numPr>
          <w:ilvl w:val="2"/>
          <w:numId w:val="20"/>
        </w:numPr>
        <w:tabs>
          <w:tab w:val="left" w:pos="0"/>
          <w:tab w:val="left" w:pos="284"/>
          <w:tab w:val="left" w:pos="426"/>
        </w:tabs>
        <w:ind w:left="0" w:firstLine="426"/>
        <w:jc w:val="both"/>
        <w:rPr>
          <w:rFonts w:ascii="Times New Roman" w:hAnsi="Times New Roman" w:cs="Times New Roman"/>
          <w:b/>
          <w:bCs/>
        </w:rPr>
      </w:pPr>
      <w:r w:rsidRPr="004E2379">
        <w:rPr>
          <w:rFonts w:ascii="Times New Roman" w:hAnsi="Times New Roman" w:cs="Times New Roman"/>
          <w:b/>
          <w:bCs/>
          <w:lang w:val="en-US"/>
        </w:rPr>
        <w:t xml:space="preserve">Construcția de mini-stații de epurare </w:t>
      </w:r>
      <w:proofErr w:type="gramStart"/>
      <w:r w:rsidRPr="004E2379">
        <w:rPr>
          <w:rFonts w:ascii="Times New Roman" w:hAnsi="Times New Roman" w:cs="Times New Roman"/>
          <w:b/>
          <w:bCs/>
          <w:lang w:val="en-US"/>
        </w:rPr>
        <w:t>a</w:t>
      </w:r>
      <w:proofErr w:type="gramEnd"/>
      <w:r w:rsidRPr="004E2379">
        <w:rPr>
          <w:rFonts w:ascii="Times New Roman" w:hAnsi="Times New Roman" w:cs="Times New Roman"/>
          <w:b/>
          <w:bCs/>
          <w:lang w:val="en-US"/>
        </w:rPr>
        <w:t xml:space="preserve"> apelor uzate la toate instituțiile publice din zonele rurale care nu au acces la sistemul centralizat de canalizare.</w:t>
      </w:r>
    </w:p>
    <w:p w:rsidR="00575D5F" w:rsidRPr="004E2379" w:rsidRDefault="00575D5F" w:rsidP="00A337B6">
      <w:pPr>
        <w:pStyle w:val="Listparagraf"/>
        <w:numPr>
          <w:ilvl w:val="2"/>
          <w:numId w:val="20"/>
        </w:numPr>
        <w:tabs>
          <w:tab w:val="left" w:pos="0"/>
          <w:tab w:val="left" w:pos="284"/>
          <w:tab w:val="left" w:pos="426"/>
        </w:tabs>
        <w:ind w:left="0" w:firstLine="426"/>
        <w:jc w:val="both"/>
        <w:rPr>
          <w:rFonts w:ascii="Times New Roman" w:hAnsi="Times New Roman" w:cs="Times New Roman"/>
          <w:b/>
          <w:bCs/>
        </w:rPr>
      </w:pPr>
      <w:r w:rsidRPr="004E2379">
        <w:rPr>
          <w:rFonts w:ascii="Times New Roman" w:hAnsi="Times New Roman" w:cs="Times New Roman"/>
          <w:b/>
          <w:bCs/>
          <w:lang w:val="en-US"/>
        </w:rPr>
        <w:t xml:space="preserve">Îmbunătățirea calității apei în sistemul public de alimentare cu </w:t>
      </w:r>
      <w:proofErr w:type="gramStart"/>
      <w:r w:rsidRPr="004E2379">
        <w:rPr>
          <w:rFonts w:ascii="Times New Roman" w:hAnsi="Times New Roman" w:cs="Times New Roman"/>
          <w:b/>
          <w:bCs/>
          <w:lang w:val="en-US"/>
        </w:rPr>
        <w:t>apă</w:t>
      </w:r>
      <w:proofErr w:type="gramEnd"/>
      <w:r w:rsidRPr="004E2379">
        <w:rPr>
          <w:rFonts w:ascii="Times New Roman" w:hAnsi="Times New Roman" w:cs="Times New Roman"/>
          <w:b/>
          <w:bCs/>
          <w:lang w:val="en-US"/>
        </w:rPr>
        <w:t>.</w:t>
      </w:r>
    </w:p>
    <w:p w:rsidR="00575D5F" w:rsidRPr="004E2379" w:rsidRDefault="00575D5F" w:rsidP="00A337B6">
      <w:pPr>
        <w:pStyle w:val="Listparagraf"/>
        <w:numPr>
          <w:ilvl w:val="2"/>
          <w:numId w:val="20"/>
        </w:numPr>
        <w:tabs>
          <w:tab w:val="left" w:pos="0"/>
          <w:tab w:val="left" w:pos="284"/>
          <w:tab w:val="left" w:pos="426"/>
        </w:tabs>
        <w:ind w:left="0" w:firstLine="426"/>
        <w:jc w:val="both"/>
        <w:rPr>
          <w:rFonts w:ascii="Times New Roman" w:hAnsi="Times New Roman" w:cs="Times New Roman"/>
          <w:b/>
          <w:bCs/>
        </w:rPr>
      </w:pPr>
      <w:r w:rsidRPr="004E2379">
        <w:rPr>
          <w:rFonts w:ascii="Times New Roman" w:hAnsi="Times New Roman" w:cs="Times New Roman"/>
          <w:b/>
          <w:bCs/>
          <w:lang w:val="en-US"/>
        </w:rPr>
        <w:t xml:space="preserve">Construcția de noi stații și modernizarea stațiilor de epurare existente </w:t>
      </w:r>
      <w:proofErr w:type="gramStart"/>
      <w:r w:rsidRPr="004E2379">
        <w:rPr>
          <w:rFonts w:ascii="Times New Roman" w:hAnsi="Times New Roman" w:cs="Times New Roman"/>
          <w:b/>
          <w:bCs/>
          <w:lang w:val="en-US"/>
        </w:rPr>
        <w:t>a</w:t>
      </w:r>
      <w:proofErr w:type="gramEnd"/>
      <w:r w:rsidRPr="004E2379">
        <w:rPr>
          <w:rFonts w:ascii="Times New Roman" w:hAnsi="Times New Roman" w:cs="Times New Roman"/>
          <w:b/>
          <w:bCs/>
          <w:lang w:val="en-US"/>
        </w:rPr>
        <w:t xml:space="preserve"> apelor uzate.</w:t>
      </w:r>
    </w:p>
    <w:p w:rsidR="00575D5F" w:rsidRPr="004E2379" w:rsidRDefault="00575D5F" w:rsidP="00A337B6">
      <w:pPr>
        <w:pStyle w:val="Listparagraf"/>
        <w:numPr>
          <w:ilvl w:val="2"/>
          <w:numId w:val="20"/>
        </w:numPr>
        <w:tabs>
          <w:tab w:val="left" w:pos="0"/>
          <w:tab w:val="left" w:pos="284"/>
          <w:tab w:val="left" w:pos="426"/>
        </w:tabs>
        <w:ind w:left="0" w:firstLine="426"/>
        <w:jc w:val="both"/>
        <w:rPr>
          <w:rFonts w:ascii="Times New Roman" w:hAnsi="Times New Roman" w:cs="Times New Roman"/>
          <w:b/>
          <w:bCs/>
        </w:rPr>
      </w:pPr>
      <w:r w:rsidRPr="004E2379">
        <w:rPr>
          <w:rFonts w:ascii="Times New Roman" w:hAnsi="Times New Roman" w:cs="Times New Roman"/>
          <w:b/>
          <w:bCs/>
          <w:lang w:val="en-US"/>
        </w:rPr>
        <w:t xml:space="preserve">Extinderea și reabilitarea infrastructurii de alimentare cu </w:t>
      </w:r>
      <w:proofErr w:type="gramStart"/>
      <w:r w:rsidRPr="004E2379">
        <w:rPr>
          <w:rFonts w:ascii="Times New Roman" w:hAnsi="Times New Roman" w:cs="Times New Roman"/>
          <w:b/>
          <w:bCs/>
          <w:lang w:val="en-US"/>
        </w:rPr>
        <w:t>apă</w:t>
      </w:r>
      <w:proofErr w:type="gramEnd"/>
      <w:r w:rsidRPr="004E2379">
        <w:rPr>
          <w:rFonts w:ascii="Times New Roman" w:hAnsi="Times New Roman" w:cs="Times New Roman"/>
          <w:b/>
          <w:bCs/>
          <w:lang w:val="en-US"/>
        </w:rPr>
        <w:t xml:space="preserve"> și canalizare.</w:t>
      </w:r>
    </w:p>
    <w:p w:rsidR="00575D5F" w:rsidRPr="004E2379" w:rsidRDefault="00575D5F" w:rsidP="00A337B6">
      <w:pPr>
        <w:pStyle w:val="Listparagraf"/>
        <w:numPr>
          <w:ilvl w:val="2"/>
          <w:numId w:val="20"/>
        </w:numPr>
        <w:tabs>
          <w:tab w:val="left" w:pos="0"/>
          <w:tab w:val="left" w:pos="284"/>
          <w:tab w:val="left" w:pos="426"/>
        </w:tabs>
        <w:ind w:left="0" w:firstLine="426"/>
        <w:jc w:val="both"/>
        <w:rPr>
          <w:rFonts w:ascii="Times New Roman" w:hAnsi="Times New Roman" w:cs="Times New Roman"/>
          <w:b/>
          <w:bCs/>
        </w:rPr>
      </w:pPr>
      <w:r w:rsidRPr="004E2379">
        <w:rPr>
          <w:rFonts w:ascii="Times New Roman" w:hAnsi="Times New Roman" w:cs="Times New Roman"/>
          <w:b/>
          <w:bCs/>
        </w:rPr>
        <w:t>Extinderea rețelelor de canalizare în mun. Ungheni .</w:t>
      </w:r>
    </w:p>
    <w:p w:rsidR="00575D5F" w:rsidRPr="004E2379" w:rsidRDefault="00575D5F" w:rsidP="00A337B6">
      <w:pPr>
        <w:pStyle w:val="Listparagraf"/>
        <w:numPr>
          <w:ilvl w:val="2"/>
          <w:numId w:val="20"/>
        </w:numPr>
        <w:tabs>
          <w:tab w:val="left" w:pos="0"/>
          <w:tab w:val="left" w:pos="284"/>
          <w:tab w:val="left" w:pos="426"/>
        </w:tabs>
        <w:ind w:left="0" w:firstLine="426"/>
        <w:jc w:val="both"/>
        <w:rPr>
          <w:rFonts w:ascii="Times New Roman" w:hAnsi="Times New Roman" w:cs="Times New Roman"/>
          <w:b/>
          <w:bCs/>
        </w:rPr>
      </w:pPr>
      <w:r w:rsidRPr="004E2379">
        <w:rPr>
          <w:rFonts w:ascii="Times New Roman" w:hAnsi="Times New Roman" w:cs="Times New Roman"/>
          <w:b/>
          <w:bCs/>
          <w:lang w:val="en-US"/>
        </w:rPr>
        <w:t>Reabilitarea și extinderea apeductului magistral Zagarancea - Cornești.</w:t>
      </w:r>
    </w:p>
    <w:p w:rsidR="00575D5F" w:rsidRDefault="00575D5F" w:rsidP="00A337B6">
      <w:pPr>
        <w:pStyle w:val="Listparagraf"/>
        <w:numPr>
          <w:ilvl w:val="2"/>
          <w:numId w:val="20"/>
        </w:numPr>
        <w:tabs>
          <w:tab w:val="left" w:pos="0"/>
          <w:tab w:val="left" w:pos="284"/>
          <w:tab w:val="left" w:pos="426"/>
        </w:tabs>
        <w:ind w:left="0" w:firstLine="426"/>
        <w:jc w:val="both"/>
        <w:rPr>
          <w:rFonts w:ascii="Times New Roman" w:hAnsi="Times New Roman" w:cs="Times New Roman"/>
          <w:b/>
          <w:bCs/>
        </w:rPr>
      </w:pPr>
      <w:r w:rsidRPr="004E2379">
        <w:rPr>
          <w:rFonts w:ascii="Times New Roman" w:hAnsi="Times New Roman" w:cs="Times New Roman"/>
          <w:b/>
          <w:bCs/>
        </w:rPr>
        <w:t>Îmbunătățirea calității vieții populației rurale prin construcția apeductului de interconecțiune a rîului Prut - s. Măcărești cu apă potabilă a 13 localități din raioanele Nisporeni și Ungheni.</w:t>
      </w:r>
    </w:p>
    <w:p w:rsidR="00575D5F" w:rsidRPr="00A337B6" w:rsidRDefault="00575D5F" w:rsidP="00A337B6">
      <w:pPr>
        <w:pStyle w:val="Listparagraf"/>
        <w:numPr>
          <w:ilvl w:val="2"/>
          <w:numId w:val="20"/>
        </w:numPr>
        <w:tabs>
          <w:tab w:val="left" w:pos="0"/>
          <w:tab w:val="left" w:pos="284"/>
          <w:tab w:val="left" w:pos="426"/>
        </w:tabs>
        <w:ind w:left="0" w:firstLine="426"/>
        <w:jc w:val="both"/>
        <w:rPr>
          <w:rFonts w:ascii="Times New Roman" w:hAnsi="Times New Roman" w:cs="Times New Roman"/>
          <w:b/>
          <w:bCs/>
        </w:rPr>
      </w:pPr>
      <w:r w:rsidRPr="00A337B6">
        <w:rPr>
          <w:rFonts w:ascii="Times New Roman" w:hAnsi="Times New Roman" w:cs="Times New Roman"/>
          <w:b/>
          <w:bCs/>
          <w:lang w:val="en-US"/>
        </w:rPr>
        <w:t xml:space="preserve">Îmbunătățirea serviciilor de alimentare cu </w:t>
      </w:r>
      <w:proofErr w:type="gramStart"/>
      <w:r w:rsidRPr="00A337B6">
        <w:rPr>
          <w:rFonts w:ascii="Times New Roman" w:hAnsi="Times New Roman" w:cs="Times New Roman"/>
          <w:b/>
          <w:bCs/>
          <w:lang w:val="en-US"/>
        </w:rPr>
        <w:t>apă</w:t>
      </w:r>
      <w:proofErr w:type="gramEnd"/>
      <w:r w:rsidRPr="00A337B6">
        <w:rPr>
          <w:rFonts w:ascii="Times New Roman" w:hAnsi="Times New Roman" w:cs="Times New Roman"/>
          <w:b/>
          <w:bCs/>
          <w:lang w:val="en-US"/>
        </w:rPr>
        <w:t xml:space="preserve"> și canalizare în municipiul Ungheni.</w:t>
      </w:r>
    </w:p>
    <w:p w:rsidR="00A94E11" w:rsidRDefault="00A94E11" w:rsidP="00A337B6">
      <w:pPr>
        <w:tabs>
          <w:tab w:val="left" w:pos="0"/>
          <w:tab w:val="left" w:pos="284"/>
          <w:tab w:val="left" w:pos="426"/>
        </w:tabs>
        <w:spacing w:after="0" w:line="240" w:lineRule="auto"/>
        <w:jc w:val="both"/>
        <w:rPr>
          <w:rFonts w:ascii="Times New Roman" w:hAnsi="Times New Roman" w:cs="Times New Roman"/>
          <w:lang w:val="en-US"/>
        </w:rPr>
      </w:pPr>
    </w:p>
    <w:p w:rsidR="00EC11B5" w:rsidRPr="00575D5F" w:rsidRDefault="00A94E11" w:rsidP="00A337B6">
      <w:pPr>
        <w:tabs>
          <w:tab w:val="left" w:pos="0"/>
          <w:tab w:val="left" w:pos="284"/>
          <w:tab w:val="left" w:pos="426"/>
        </w:tabs>
        <w:spacing w:after="0" w:line="240" w:lineRule="auto"/>
        <w:ind w:firstLine="426"/>
        <w:jc w:val="both"/>
        <w:rPr>
          <w:rFonts w:ascii="Times New Roman" w:hAnsi="Times New Roman" w:cs="Times New Roman"/>
          <w:lang w:val="en-US"/>
        </w:rPr>
      </w:pPr>
      <w:r>
        <w:rPr>
          <w:rFonts w:ascii="Times New Roman" w:hAnsi="Times New Roman" w:cs="Times New Roman"/>
          <w:lang w:val="en-US"/>
        </w:rPr>
        <w:t>C</w:t>
      </w:r>
      <w:r w:rsidR="00EC11B5" w:rsidRPr="00575D5F">
        <w:rPr>
          <w:rFonts w:ascii="Times New Roman" w:hAnsi="Times New Roman" w:cs="Times New Roman"/>
          <w:lang w:val="en-US"/>
        </w:rPr>
        <w:t>onstatăm următoarele:</w:t>
      </w:r>
    </w:p>
    <w:p w:rsidR="00EC11B5" w:rsidRPr="00681718" w:rsidRDefault="00EC11B5" w:rsidP="00A337B6">
      <w:pPr>
        <w:pStyle w:val="Listparagraf"/>
        <w:numPr>
          <w:ilvl w:val="0"/>
          <w:numId w:val="5"/>
        </w:numPr>
        <w:ind w:left="0" w:firstLine="426"/>
        <w:jc w:val="both"/>
        <w:rPr>
          <w:rFonts w:ascii="Times New Roman" w:hAnsi="Times New Roman" w:cs="Times New Roman"/>
          <w:lang w:val="en-US"/>
        </w:rPr>
      </w:pPr>
      <w:r w:rsidRPr="00681718">
        <w:rPr>
          <w:rFonts w:ascii="Times New Roman" w:hAnsi="Times New Roman" w:cs="Times New Roman"/>
          <w:lang w:val="en-US"/>
        </w:rPr>
        <w:t>Procesul de regionalizare a serviciului de public de alimentare cu ap</w:t>
      </w:r>
      <w:r w:rsidRPr="00681718">
        <w:rPr>
          <w:rFonts w:ascii="Times New Roman" w:hAnsi="Times New Roman" w:cs="Times New Roman"/>
        </w:rPr>
        <w:t>ă și canalizare</w:t>
      </w:r>
      <w:r w:rsidRPr="00681718">
        <w:rPr>
          <w:rFonts w:ascii="Times New Roman" w:hAnsi="Times New Roman" w:cs="Times New Roman"/>
          <w:lang w:val="en-US"/>
        </w:rPr>
        <w:t xml:space="preserve"> a fost susținut de către programul </w:t>
      </w:r>
      <w:r w:rsidRPr="00681718">
        <w:rPr>
          <w:rFonts w:ascii="Times New Roman" w:hAnsi="Times New Roman" w:cs="Times New Roman"/>
          <w:b/>
          <w:lang w:val="en-US"/>
        </w:rPr>
        <w:t>EU4Moldova: Regiuni –cheie</w:t>
      </w:r>
      <w:r w:rsidRPr="00681718">
        <w:rPr>
          <w:rFonts w:ascii="Times New Roman" w:hAnsi="Times New Roman" w:cs="Times New Roman"/>
          <w:lang w:val="en-US"/>
        </w:rPr>
        <w:t xml:space="preserve">, cu asistența și consultanța căruia a fost sprijinită elaborarea și aprobarea </w:t>
      </w:r>
      <w:r w:rsidRPr="00681718">
        <w:rPr>
          <w:rFonts w:ascii="Times New Roman" w:hAnsi="Times New Roman" w:cs="Times New Roman"/>
          <w:b/>
          <w:i/>
          <w:lang w:val="en-US"/>
        </w:rPr>
        <w:t>Studiului de oportunitate privind fundamentarea necesității și oportunității de înființare, organizare și administrare a serviciului public de alimentare cu ap</w:t>
      </w:r>
      <w:r w:rsidRPr="00681718">
        <w:rPr>
          <w:rFonts w:ascii="Times New Roman" w:hAnsi="Times New Roman" w:cs="Times New Roman"/>
          <w:b/>
          <w:i/>
        </w:rPr>
        <w:t>ă și canalizare din Regiunea-cheie Ungheni</w:t>
      </w:r>
      <w:r w:rsidRPr="00681718">
        <w:rPr>
          <w:rFonts w:ascii="Times New Roman" w:hAnsi="Times New Roman" w:cs="Times New Roman"/>
          <w:b/>
          <w:i/>
          <w:lang w:val="en-US"/>
        </w:rPr>
        <w:t xml:space="preserve"> prin cooperare intercomunală</w:t>
      </w:r>
      <w:r w:rsidRPr="00681718">
        <w:rPr>
          <w:rFonts w:ascii="Times New Roman" w:hAnsi="Times New Roman" w:cs="Times New Roman"/>
          <w:lang w:val="en-US"/>
        </w:rPr>
        <w:t xml:space="preserve">, elaborarea și încheierea </w:t>
      </w:r>
      <w:r w:rsidRPr="00681718">
        <w:rPr>
          <w:rFonts w:ascii="Times New Roman" w:hAnsi="Times New Roman" w:cs="Times New Roman"/>
          <w:b/>
          <w:i/>
          <w:lang w:val="en-US"/>
        </w:rPr>
        <w:t>Acordului de asociere în vederea cooperării pentru dezvoltarea serviciului de public de alimentare cu ap</w:t>
      </w:r>
      <w:r w:rsidRPr="00681718">
        <w:rPr>
          <w:rFonts w:ascii="Times New Roman" w:hAnsi="Times New Roman" w:cs="Times New Roman"/>
          <w:b/>
          <w:i/>
        </w:rPr>
        <w:t>ă și canalizare în regiunea-cheie Ungheni</w:t>
      </w:r>
      <w:r w:rsidRPr="00681718">
        <w:rPr>
          <w:rFonts w:ascii="Times New Roman" w:hAnsi="Times New Roman" w:cs="Times New Roman"/>
          <w:b/>
          <w:i/>
          <w:lang w:val="en-US"/>
        </w:rPr>
        <w:t xml:space="preserve"> în Regiunea-cheie Ungheni</w:t>
      </w:r>
      <w:r w:rsidRPr="00681718">
        <w:rPr>
          <w:rFonts w:ascii="Times New Roman" w:hAnsi="Times New Roman" w:cs="Times New Roman"/>
          <w:lang w:val="en-US"/>
        </w:rPr>
        <w:t xml:space="preserve">  (2021, părți semnatare CR și toate APL de nivelul I din raion), instituirea Consiliului intercomunal cu alegerea președintelui </w:t>
      </w:r>
      <w:r w:rsidRPr="00681718">
        <w:rPr>
          <w:rFonts w:ascii="Times New Roman" w:hAnsi="Times New Roman" w:cs="Times New Roman"/>
        </w:rPr>
        <w:t xml:space="preserve">și aprobarea </w:t>
      </w:r>
      <w:r w:rsidRPr="00681718">
        <w:rPr>
          <w:rFonts w:ascii="Times New Roman" w:hAnsi="Times New Roman" w:cs="Times New Roman"/>
          <w:color w:val="333333"/>
          <w:shd w:val="clear" w:color="auto" w:fill="FFFFFF"/>
          <w:lang w:val="en-US"/>
        </w:rPr>
        <w:t>Planului de acțiune pentru dezvoltarea serviciului dat</w:t>
      </w:r>
      <w:r w:rsidRPr="00681718">
        <w:rPr>
          <w:rFonts w:ascii="Times New Roman" w:hAnsi="Times New Roman" w:cs="Times New Roman"/>
          <w:lang w:val="en-US"/>
        </w:rPr>
        <w:t xml:space="preserve"> (aprilie 2022), elaborarea și prezentarea proiectului contractului de delegare a gestiunii serviciului public de management al deșeurilor solide și anexelor, instrumentelor de monitorizare, metodologia de calcul  tarifelor, caietul de sarcini și organigrama propusă pentru </w:t>
      </w:r>
      <w:r w:rsidRPr="00681718">
        <w:rPr>
          <w:rFonts w:ascii="Times New Roman" w:hAnsi="Times New Roman" w:cs="Times New Roman"/>
          <w:b/>
          <w:i/>
          <w:lang w:val="en-US"/>
        </w:rPr>
        <w:t>Apa Canal Ungheni SRL</w:t>
      </w:r>
      <w:r w:rsidRPr="00681718">
        <w:rPr>
          <w:rFonts w:ascii="Times New Roman" w:hAnsi="Times New Roman" w:cs="Times New Roman"/>
          <w:lang w:val="en-US"/>
        </w:rPr>
        <w:t xml:space="preserve"> (decembrie 2022). </w:t>
      </w:r>
      <w:r w:rsidR="00681718" w:rsidRPr="00681718">
        <w:rPr>
          <w:rFonts w:ascii="Times New Roman" w:hAnsi="Times New Roman" w:cs="Times New Roman"/>
          <w:lang w:val="en-US"/>
        </w:rPr>
        <w:t xml:space="preserve">Actualmente, ÎM „Apă – Canal” Ungheni este în proces de </w:t>
      </w:r>
      <w:proofErr w:type="gramStart"/>
      <w:r w:rsidR="00681718" w:rsidRPr="00681718">
        <w:rPr>
          <w:rFonts w:ascii="Times New Roman" w:hAnsi="Times New Roman" w:cs="Times New Roman"/>
          <w:lang w:val="en-US"/>
        </w:rPr>
        <w:t>reorganizare  în</w:t>
      </w:r>
      <w:proofErr w:type="gramEnd"/>
      <w:r w:rsidR="00681718" w:rsidRPr="00681718">
        <w:rPr>
          <w:rFonts w:ascii="Times New Roman" w:hAnsi="Times New Roman" w:cs="Times New Roman"/>
          <w:lang w:val="en-US"/>
        </w:rPr>
        <w:t xml:space="preserve"> SRL „Apă – Canal” Ungheni. După reorganizarea operatorului, urmează semnarea Contractului de delegare a gestiunii serviciului public de aprovizionare cu </w:t>
      </w:r>
      <w:proofErr w:type="gramStart"/>
      <w:r w:rsidR="00681718" w:rsidRPr="00681718">
        <w:rPr>
          <w:rFonts w:ascii="Times New Roman" w:hAnsi="Times New Roman" w:cs="Times New Roman"/>
          <w:lang w:val="en-US"/>
        </w:rPr>
        <w:t>apă</w:t>
      </w:r>
      <w:proofErr w:type="gramEnd"/>
      <w:r w:rsidR="00681718" w:rsidRPr="00681718">
        <w:rPr>
          <w:rFonts w:ascii="Times New Roman" w:hAnsi="Times New Roman" w:cs="Times New Roman"/>
          <w:lang w:val="en-US"/>
        </w:rPr>
        <w:t xml:space="preserve"> și canalizare între Primăria mun. Ungheni și SRL „</w:t>
      </w:r>
      <w:proofErr w:type="gramStart"/>
      <w:r w:rsidR="00681718" w:rsidRPr="00681718">
        <w:rPr>
          <w:rFonts w:ascii="Times New Roman" w:hAnsi="Times New Roman" w:cs="Times New Roman"/>
          <w:lang w:val="en-US"/>
        </w:rPr>
        <w:t>Apă</w:t>
      </w:r>
      <w:proofErr w:type="gramEnd"/>
      <w:r w:rsidR="00681718" w:rsidRPr="00681718">
        <w:rPr>
          <w:rFonts w:ascii="Times New Roman" w:hAnsi="Times New Roman" w:cs="Times New Roman"/>
          <w:lang w:val="en-US"/>
        </w:rPr>
        <w:t xml:space="preserve"> – Canal Ungheni”</w:t>
      </w:r>
      <w:r w:rsidR="00681718" w:rsidRPr="00681718">
        <w:rPr>
          <w:rFonts w:ascii="Times New Roman" w:hAnsi="Times New Roman" w:cs="Times New Roman"/>
        </w:rPr>
        <w:t xml:space="preserve">. </w:t>
      </w:r>
      <w:r w:rsidR="00A94E11" w:rsidRPr="00681718">
        <w:rPr>
          <w:rFonts w:ascii="Times New Roman" w:hAnsi="Times New Roman" w:cs="Times New Roman"/>
          <w:lang w:val="en-US"/>
        </w:rPr>
        <w:t xml:space="preserve">Primul pas spre regionalizare </w:t>
      </w:r>
      <w:proofErr w:type="gramStart"/>
      <w:r w:rsidR="00A94E11" w:rsidRPr="00681718">
        <w:rPr>
          <w:rFonts w:ascii="Times New Roman" w:hAnsi="Times New Roman" w:cs="Times New Roman"/>
          <w:lang w:val="en-US"/>
        </w:rPr>
        <w:t>este</w:t>
      </w:r>
      <w:proofErr w:type="gramEnd"/>
      <w:r w:rsidR="00A94E11" w:rsidRPr="00681718">
        <w:rPr>
          <w:rFonts w:ascii="Times New Roman" w:hAnsi="Times New Roman" w:cs="Times New Roman"/>
          <w:lang w:val="en-US"/>
        </w:rPr>
        <w:t xml:space="preserve"> deja făcut. Rețelele de </w:t>
      </w:r>
      <w:proofErr w:type="gramStart"/>
      <w:r w:rsidR="00A94E11" w:rsidRPr="00681718">
        <w:rPr>
          <w:rFonts w:ascii="Times New Roman" w:hAnsi="Times New Roman" w:cs="Times New Roman"/>
          <w:lang w:val="en-US"/>
        </w:rPr>
        <w:t>apă</w:t>
      </w:r>
      <w:proofErr w:type="gramEnd"/>
      <w:r w:rsidR="00A94E11" w:rsidRPr="00681718">
        <w:rPr>
          <w:rFonts w:ascii="Times New Roman" w:hAnsi="Times New Roman" w:cs="Times New Roman"/>
          <w:lang w:val="en-US"/>
        </w:rPr>
        <w:t xml:space="preserve"> au fost extinse și în localitățile adiacente: Zagarancea și Semeni.</w:t>
      </w:r>
      <w:r w:rsidR="003D578D" w:rsidRPr="00681718">
        <w:rPr>
          <w:rFonts w:ascii="Times New Roman" w:hAnsi="Times New Roman" w:cs="Times New Roman"/>
          <w:lang w:val="en-US"/>
        </w:rPr>
        <w:t xml:space="preserve"> Pentru angajații operatorului a fost organizată vizită de studiu în România pentru studierea experienței de regionalizare și practicilor de succes (septembrie 2023).</w:t>
      </w:r>
    </w:p>
    <w:p w:rsidR="00EC11B5" w:rsidRPr="00575D5F" w:rsidRDefault="00EC11B5" w:rsidP="00A337B6">
      <w:pPr>
        <w:pStyle w:val="Listparagraf"/>
        <w:numPr>
          <w:ilvl w:val="0"/>
          <w:numId w:val="5"/>
        </w:numPr>
        <w:shd w:val="clear" w:color="auto" w:fill="FFFFFF"/>
        <w:tabs>
          <w:tab w:val="left" w:pos="0"/>
          <w:tab w:val="left" w:pos="284"/>
          <w:tab w:val="left" w:pos="426"/>
        </w:tabs>
        <w:ind w:left="0" w:firstLine="426"/>
        <w:jc w:val="both"/>
        <w:rPr>
          <w:rFonts w:ascii="Times New Roman" w:hAnsi="Times New Roman" w:cs="Times New Roman"/>
          <w:color w:val="333333"/>
          <w:lang w:val="en-US"/>
        </w:rPr>
      </w:pPr>
      <w:r w:rsidRPr="00575D5F">
        <w:rPr>
          <w:rFonts w:ascii="Times New Roman" w:hAnsi="Times New Roman" w:cs="Times New Roman"/>
          <w:lang w:val="en-US"/>
        </w:rPr>
        <w:t xml:space="preserve">Au </w:t>
      </w:r>
      <w:r w:rsidR="007302E9" w:rsidRPr="00575D5F">
        <w:rPr>
          <w:rFonts w:ascii="Times New Roman" w:hAnsi="Times New Roman" w:cs="Times New Roman"/>
          <w:lang w:val="en-US"/>
        </w:rPr>
        <w:t>fost realizate</w:t>
      </w:r>
      <w:r w:rsidRPr="00575D5F">
        <w:rPr>
          <w:rFonts w:ascii="Times New Roman" w:hAnsi="Times New Roman" w:cs="Times New Roman"/>
          <w:lang w:val="en-US"/>
        </w:rPr>
        <w:t xml:space="preserve"> lucrările de subtraversare a râului Prut în comuna Măcărești în scopul </w:t>
      </w:r>
      <w:r w:rsidRPr="00575D5F">
        <w:rPr>
          <w:rFonts w:ascii="Times New Roman" w:hAnsi="Times New Roman" w:cs="Times New Roman"/>
          <w:b/>
          <w:lang w:val="en-US"/>
        </w:rPr>
        <w:t xml:space="preserve">extinderii operatorului regional Apă Vital, </w:t>
      </w:r>
      <w:r w:rsidR="007302E9" w:rsidRPr="00575D5F">
        <w:rPr>
          <w:rFonts w:ascii="Times New Roman" w:hAnsi="Times New Roman" w:cs="Times New Roman"/>
          <w:b/>
          <w:lang w:val="en-US"/>
        </w:rPr>
        <w:t>România</w:t>
      </w:r>
      <w:r w:rsidR="007302E9" w:rsidRPr="00575D5F">
        <w:rPr>
          <w:rFonts w:ascii="Times New Roman" w:hAnsi="Times New Roman" w:cs="Times New Roman"/>
          <w:lang w:val="en-US"/>
        </w:rPr>
        <w:t xml:space="preserve"> pentru</w:t>
      </w:r>
      <w:r w:rsidRPr="00575D5F">
        <w:rPr>
          <w:rFonts w:ascii="Times New Roman" w:hAnsi="Times New Roman" w:cs="Times New Roman"/>
          <w:lang w:val="en-US"/>
        </w:rPr>
        <w:t xml:space="preserve"> aprovizionarea cu </w:t>
      </w:r>
      <w:proofErr w:type="gramStart"/>
      <w:r w:rsidRPr="00575D5F">
        <w:rPr>
          <w:rFonts w:ascii="Times New Roman" w:hAnsi="Times New Roman" w:cs="Times New Roman"/>
          <w:lang w:val="en-US"/>
        </w:rPr>
        <w:t>apă</w:t>
      </w:r>
      <w:proofErr w:type="gramEnd"/>
      <w:r w:rsidRPr="00575D5F">
        <w:rPr>
          <w:rFonts w:ascii="Times New Roman" w:hAnsi="Times New Roman" w:cs="Times New Roman"/>
          <w:lang w:val="en-US"/>
        </w:rPr>
        <w:t xml:space="preserve"> a cetățenilor </w:t>
      </w:r>
      <w:r w:rsidRPr="00575D5F">
        <w:rPr>
          <w:rFonts w:ascii="Times New Roman" w:hAnsi="Times New Roman" w:cs="Times New Roman"/>
          <w:shd w:val="clear" w:color="auto" w:fill="FFFFFF"/>
        </w:rPr>
        <w:t>din 13 localități aferente raioanelor Ungheni și Nisporeni</w:t>
      </w:r>
      <w:r w:rsidRPr="00575D5F">
        <w:rPr>
          <w:rFonts w:ascii="Times New Roman" w:hAnsi="Times New Roman" w:cs="Times New Roman"/>
          <w:lang w:val="en-US"/>
        </w:rPr>
        <w:t>.</w:t>
      </w:r>
      <w:r w:rsidR="007302E9" w:rsidRPr="00575D5F">
        <w:rPr>
          <w:rStyle w:val="Accentuat"/>
          <w:rFonts w:ascii="Times New Roman" w:hAnsi="Times New Roman" w:cs="Times New Roman"/>
          <w:color w:val="000000"/>
          <w:shd w:val="clear" w:color="auto" w:fill="FFFFFF"/>
        </w:rPr>
        <w:t> </w:t>
      </w:r>
      <w:r w:rsidR="007302E9" w:rsidRPr="00575D5F">
        <w:rPr>
          <w:rStyle w:val="Accentuat"/>
          <w:rFonts w:ascii="Times New Roman" w:hAnsi="Times New Roman" w:cs="Times New Roman"/>
          <w:i w:val="0"/>
          <w:color w:val="000000"/>
          <w:shd w:val="clear" w:color="auto" w:fill="FFFFFF"/>
        </w:rPr>
        <w:t>Valoarea totală a proiectului  constituie 59,3 mln lei.</w:t>
      </w:r>
      <w:r w:rsidR="007302E9" w:rsidRPr="00575D5F">
        <w:rPr>
          <w:rStyle w:val="Accentuat"/>
          <w:rFonts w:ascii="Times New Roman" w:hAnsi="Times New Roman" w:cs="Times New Roman"/>
          <w:color w:val="000000"/>
          <w:shd w:val="clear" w:color="auto" w:fill="FFFFFF"/>
        </w:rPr>
        <w:t xml:space="preserve"> </w:t>
      </w:r>
      <w:r w:rsidR="007302E9" w:rsidRPr="00575D5F">
        <w:rPr>
          <w:rStyle w:val="Accentuat"/>
          <w:rFonts w:ascii="Times New Roman" w:hAnsi="Times New Roman" w:cs="Times New Roman"/>
          <w:i w:val="0"/>
          <w:color w:val="000000"/>
          <w:shd w:val="clear" w:color="auto" w:fill="FFFFFF"/>
        </w:rPr>
        <w:t>Pentru anul 2023, din Fondul Național de Dezvoltare Regională și Locală, pentru acest proiect au fost alocate mijloace financiare în sumă de 9 mln lei.</w:t>
      </w:r>
    </w:p>
    <w:p w:rsidR="00EC11B5" w:rsidRPr="00681718" w:rsidRDefault="00EC11B5" w:rsidP="00A337B6">
      <w:pPr>
        <w:pStyle w:val="Listparagraf"/>
        <w:numPr>
          <w:ilvl w:val="0"/>
          <w:numId w:val="5"/>
        </w:numPr>
        <w:tabs>
          <w:tab w:val="left" w:pos="0"/>
          <w:tab w:val="left" w:pos="284"/>
          <w:tab w:val="left" w:pos="426"/>
        </w:tabs>
        <w:ind w:left="0" w:firstLine="426"/>
        <w:jc w:val="both"/>
        <w:rPr>
          <w:rFonts w:ascii="Times New Roman" w:hAnsi="Times New Roman" w:cs="Times New Roman"/>
          <w:lang w:val="en-US"/>
        </w:rPr>
      </w:pPr>
      <w:r w:rsidRPr="00575D5F">
        <w:rPr>
          <w:rFonts w:ascii="Times New Roman" w:hAnsi="Times New Roman" w:cs="Times New Roman"/>
          <w:lang w:val="en-US"/>
        </w:rPr>
        <w:lastRenderedPageBreak/>
        <w:t xml:space="preserve">De către Consiliului raional Ungheni au fost depuse eforturi pentru extinderea serviciilor de alimentare cu apă, și anume: </w:t>
      </w:r>
      <w:r w:rsidRPr="00575D5F">
        <w:rPr>
          <w:rFonts w:ascii="Times New Roman" w:hAnsi="Times New Roman" w:cs="Times New Roman"/>
          <w:lang w:val="fr-FR"/>
        </w:rPr>
        <w:t>extinderea apeductului Zagarancea-</w:t>
      </w:r>
      <w:r w:rsidRPr="00575D5F">
        <w:rPr>
          <w:rFonts w:ascii="Times New Roman" w:hAnsi="Times New Roman" w:cs="Times New Roman"/>
          <w:color w:val="000000" w:themeColor="text1"/>
          <w:lang w:val="fr-FR"/>
        </w:rPr>
        <w:t>Corne</w:t>
      </w:r>
      <w:r w:rsidRPr="00575D5F">
        <w:rPr>
          <w:rFonts w:ascii="Times New Roman" w:hAnsi="Times New Roman" w:cs="Times New Roman"/>
          <w:color w:val="000000" w:themeColor="text1"/>
        </w:rPr>
        <w:t>ști</w:t>
      </w:r>
      <w:r w:rsidR="003F049A" w:rsidRPr="00575D5F">
        <w:rPr>
          <w:rFonts w:ascii="Times New Roman" w:hAnsi="Times New Roman" w:cs="Times New Roman"/>
          <w:color w:val="000000" w:themeColor="text1"/>
        </w:rPr>
        <w:t xml:space="preserve"> (13 km)</w:t>
      </w:r>
      <w:r w:rsidRPr="00575D5F">
        <w:rPr>
          <w:rFonts w:ascii="Times New Roman" w:hAnsi="Times New Roman" w:cs="Times New Roman"/>
          <w:color w:val="000000" w:themeColor="text1"/>
        </w:rPr>
        <w:t xml:space="preserve"> spre satele Zăzulenii Noi, Negurenii Noi, Zăzulenii Vechi, Negurenii Vechi și Coșeni, interconectarea rețelelor orășenești cu apeductul </w:t>
      </w:r>
      <w:r w:rsidRPr="00575D5F">
        <w:rPr>
          <w:rFonts w:ascii="Times New Roman" w:hAnsi="Times New Roman" w:cs="Times New Roman"/>
          <w:color w:val="000000" w:themeColor="text1"/>
          <w:lang w:val="fr-FR"/>
        </w:rPr>
        <w:t>Zagarancea-Corne</w:t>
      </w:r>
      <w:r w:rsidRPr="00575D5F">
        <w:rPr>
          <w:rFonts w:ascii="Times New Roman" w:hAnsi="Times New Roman" w:cs="Times New Roman"/>
          <w:color w:val="000000" w:themeColor="text1"/>
        </w:rPr>
        <w:t>ști</w:t>
      </w:r>
      <w:r w:rsidR="000A5F0C" w:rsidRPr="00575D5F">
        <w:rPr>
          <w:rFonts w:ascii="Times New Roman" w:hAnsi="Times New Roman" w:cs="Times New Roman"/>
          <w:color w:val="000000" w:themeColor="text1"/>
        </w:rPr>
        <w:t xml:space="preserve"> în sumă de 5,</w:t>
      </w:r>
      <w:r w:rsidR="00FC1098">
        <w:rPr>
          <w:rFonts w:ascii="Times New Roman" w:hAnsi="Times New Roman" w:cs="Times New Roman"/>
          <w:color w:val="000000" w:themeColor="text1"/>
        </w:rPr>
        <w:t>9</w:t>
      </w:r>
      <w:r w:rsidR="000A5F0C" w:rsidRPr="00575D5F">
        <w:rPr>
          <w:rFonts w:ascii="Times New Roman" w:hAnsi="Times New Roman" w:cs="Times New Roman"/>
          <w:color w:val="000000" w:themeColor="text1"/>
        </w:rPr>
        <w:t xml:space="preserve"> mln lei</w:t>
      </w:r>
      <w:r w:rsidR="00FB6A23" w:rsidRPr="00575D5F">
        <w:rPr>
          <w:rFonts w:ascii="Times New Roman" w:hAnsi="Times New Roman" w:cs="Times New Roman"/>
          <w:color w:val="000000" w:themeColor="text1"/>
        </w:rPr>
        <w:t>.</w:t>
      </w:r>
    </w:p>
    <w:p w:rsidR="00681718" w:rsidRPr="00681718" w:rsidRDefault="00681718" w:rsidP="0071373F">
      <w:pPr>
        <w:pStyle w:val="Listparagraf"/>
        <w:numPr>
          <w:ilvl w:val="0"/>
          <w:numId w:val="5"/>
        </w:numPr>
        <w:tabs>
          <w:tab w:val="left" w:pos="0"/>
          <w:tab w:val="left" w:pos="284"/>
          <w:tab w:val="left" w:pos="426"/>
        </w:tabs>
        <w:ind w:left="0" w:firstLine="567"/>
        <w:jc w:val="both"/>
        <w:rPr>
          <w:rFonts w:ascii="Times New Roman" w:hAnsi="Times New Roman" w:cs="Times New Roman"/>
        </w:rPr>
      </w:pPr>
      <w:r>
        <w:rPr>
          <w:rFonts w:ascii="Times New Roman" w:hAnsi="Times New Roman" w:cs="Times New Roman"/>
          <w:lang w:val="en-US"/>
        </w:rPr>
        <w:t xml:space="preserve">Cu susținerea Fondului Național de Dezvoltare Rurală, </w:t>
      </w:r>
      <w:proofErr w:type="gramStart"/>
      <w:r>
        <w:rPr>
          <w:rFonts w:ascii="Times New Roman" w:hAnsi="Times New Roman" w:cs="Times New Roman"/>
          <w:lang w:val="en-US"/>
        </w:rPr>
        <w:t>este</w:t>
      </w:r>
      <w:proofErr w:type="gramEnd"/>
      <w:r>
        <w:rPr>
          <w:rFonts w:ascii="Times New Roman" w:hAnsi="Times New Roman" w:cs="Times New Roman"/>
          <w:lang w:val="en-US"/>
        </w:rPr>
        <w:t xml:space="preserve"> în process de implementare proiectul privind </w:t>
      </w:r>
      <w:r>
        <w:rPr>
          <w:rFonts w:ascii="Times New Roman" w:hAnsi="Times New Roman" w:cs="Times New Roman"/>
        </w:rPr>
        <w:t>c</w:t>
      </w:r>
      <w:r w:rsidRPr="00681718">
        <w:rPr>
          <w:rFonts w:ascii="Times New Roman" w:hAnsi="Times New Roman" w:cs="Times New Roman"/>
        </w:rPr>
        <w:t>onstrucția unei stații de epurare a apelor uzate în mun. Ungheni.</w:t>
      </w:r>
    </w:p>
    <w:p w:rsidR="00A94E11" w:rsidRDefault="00EC11B5" w:rsidP="0071373F">
      <w:pPr>
        <w:pStyle w:val="Listparagraf"/>
        <w:numPr>
          <w:ilvl w:val="0"/>
          <w:numId w:val="5"/>
        </w:numPr>
        <w:tabs>
          <w:tab w:val="left" w:pos="0"/>
          <w:tab w:val="left" w:pos="284"/>
          <w:tab w:val="left" w:pos="426"/>
        </w:tabs>
        <w:ind w:left="0" w:firstLine="567"/>
        <w:jc w:val="both"/>
        <w:rPr>
          <w:rFonts w:ascii="Times New Roman" w:hAnsi="Times New Roman" w:cs="Times New Roman"/>
          <w:color w:val="000000"/>
          <w:shd w:val="clear" w:color="auto" w:fill="FFFFFF"/>
          <w:lang w:val="en-US"/>
        </w:rPr>
      </w:pPr>
      <w:r w:rsidRPr="00575D5F">
        <w:rPr>
          <w:rFonts w:ascii="Times New Roman" w:hAnsi="Times New Roman" w:cs="Times New Roman"/>
          <w:lang w:val="en-US"/>
        </w:rPr>
        <w:t xml:space="preserve"> </w:t>
      </w:r>
      <w:r w:rsidR="00A94E11">
        <w:rPr>
          <w:rFonts w:ascii="Times New Roman" w:hAnsi="Times New Roman" w:cs="Times New Roman"/>
          <w:color w:val="000000"/>
          <w:shd w:val="clear" w:color="auto" w:fill="FFFFFF"/>
          <w:lang w:val="en-US"/>
        </w:rPr>
        <w:t xml:space="preserve">Pentru </w:t>
      </w:r>
      <w:r w:rsidR="00A94E11" w:rsidRPr="00A94E11">
        <w:rPr>
          <w:rFonts w:ascii="Times New Roman" w:hAnsi="Times New Roman" w:cs="Times New Roman"/>
          <w:b/>
          <w:bCs/>
          <w:color w:val="000000"/>
          <w:shd w:val="clear" w:color="auto" w:fill="FFFFFF"/>
          <w:lang w:val="en-US"/>
        </w:rPr>
        <w:t>r</w:t>
      </w:r>
      <w:r w:rsidRPr="00575D5F">
        <w:rPr>
          <w:rFonts w:ascii="Times New Roman" w:hAnsi="Times New Roman" w:cs="Times New Roman"/>
          <w:b/>
          <w:color w:val="000000"/>
          <w:shd w:val="clear" w:color="auto" w:fill="FFFFFF"/>
          <w:lang w:val="en-US"/>
        </w:rPr>
        <w:t xml:space="preserve">eabilitarea și extinderea sistemului de aprovizionare cu </w:t>
      </w:r>
      <w:proofErr w:type="gramStart"/>
      <w:r w:rsidRPr="00575D5F">
        <w:rPr>
          <w:rFonts w:ascii="Times New Roman" w:hAnsi="Times New Roman" w:cs="Times New Roman"/>
          <w:b/>
          <w:color w:val="000000"/>
          <w:shd w:val="clear" w:color="auto" w:fill="FFFFFF"/>
          <w:lang w:val="en-US"/>
        </w:rPr>
        <w:t>apă</w:t>
      </w:r>
      <w:proofErr w:type="gramEnd"/>
      <w:r w:rsidRPr="00575D5F">
        <w:rPr>
          <w:rFonts w:ascii="Times New Roman" w:hAnsi="Times New Roman" w:cs="Times New Roman"/>
          <w:b/>
          <w:color w:val="000000"/>
          <w:shd w:val="clear" w:color="auto" w:fill="FFFFFF"/>
          <w:lang w:val="en-US"/>
        </w:rPr>
        <w:t xml:space="preserve"> și canalizare în mun. Ungheni</w:t>
      </w:r>
      <w:r w:rsidR="00A94E11">
        <w:rPr>
          <w:rFonts w:ascii="Times New Roman" w:hAnsi="Times New Roman" w:cs="Times New Roman"/>
          <w:color w:val="000000"/>
          <w:shd w:val="clear" w:color="auto" w:fill="FFFFFF"/>
          <w:lang w:val="en-US"/>
        </w:rPr>
        <w:t xml:space="preserve">: </w:t>
      </w:r>
    </w:p>
    <w:p w:rsidR="00A94E11" w:rsidRPr="00A94E11" w:rsidRDefault="00A94E11" w:rsidP="0071373F">
      <w:pPr>
        <w:pStyle w:val="Listparagraf"/>
        <w:numPr>
          <w:ilvl w:val="0"/>
          <w:numId w:val="28"/>
        </w:numPr>
        <w:tabs>
          <w:tab w:val="left" w:pos="0"/>
          <w:tab w:val="left" w:pos="284"/>
          <w:tab w:val="left" w:pos="426"/>
        </w:tabs>
        <w:jc w:val="both"/>
        <w:rPr>
          <w:rFonts w:ascii="Times New Roman" w:hAnsi="Times New Roman" w:cs="Times New Roman"/>
          <w:color w:val="000000"/>
          <w:shd w:val="clear" w:color="auto" w:fill="FFFFFF"/>
          <w:lang w:val="en-US"/>
        </w:rPr>
      </w:pPr>
      <w:proofErr w:type="gramStart"/>
      <w:r>
        <w:rPr>
          <w:rFonts w:ascii="Times New Roman" w:hAnsi="Times New Roman" w:cs="Times New Roman"/>
          <w:color w:val="000000"/>
          <w:shd w:val="clear" w:color="auto" w:fill="FFFFFF"/>
          <w:lang w:val="en-US"/>
        </w:rPr>
        <w:t>a</w:t>
      </w:r>
      <w:proofErr w:type="gramEnd"/>
      <w:r>
        <w:rPr>
          <w:rFonts w:ascii="Times New Roman" w:hAnsi="Times New Roman" w:cs="Times New Roman"/>
          <w:color w:val="000000"/>
          <w:shd w:val="clear" w:color="auto" w:fill="FFFFFF"/>
          <w:lang w:val="en-US"/>
        </w:rPr>
        <w:t xml:space="preserve"> fost construit a</w:t>
      </w:r>
      <w:r w:rsidRPr="00A94E11">
        <w:rPr>
          <w:rFonts w:ascii="Times New Roman" w:hAnsi="Times New Roman" w:cs="Times New Roman"/>
          <w:color w:val="000000"/>
          <w:shd w:val="clear" w:color="auto" w:fill="FFFFFF"/>
          <w:lang w:val="en-US"/>
        </w:rPr>
        <w:t>peduct în mun. Ungheni pe strada Națională, în perimetrul str. Vasile Lupu şi str. Solidarităţii, pe o lungime de 1678 metri, renovat ce asigură cu apă potabilă locuitorii mun. Ungheni /273 316 USD</w:t>
      </w:r>
    </w:p>
    <w:p w:rsidR="00A94E11" w:rsidRDefault="00A94E11" w:rsidP="0071373F">
      <w:pPr>
        <w:pStyle w:val="Listparagraf"/>
        <w:numPr>
          <w:ilvl w:val="0"/>
          <w:numId w:val="28"/>
        </w:numPr>
        <w:tabs>
          <w:tab w:val="left" w:pos="0"/>
          <w:tab w:val="left" w:pos="284"/>
          <w:tab w:val="left" w:pos="426"/>
        </w:tabs>
        <w:jc w:val="both"/>
        <w:rPr>
          <w:rFonts w:ascii="Times New Roman" w:hAnsi="Times New Roman" w:cs="Times New Roman"/>
          <w:color w:val="000000"/>
          <w:shd w:val="clear" w:color="auto" w:fill="FFFFFF"/>
          <w:lang w:val="en-US"/>
        </w:rPr>
      </w:pPr>
      <w:proofErr w:type="gramStart"/>
      <w:r>
        <w:rPr>
          <w:rFonts w:ascii="Times New Roman" w:hAnsi="Times New Roman" w:cs="Times New Roman"/>
          <w:color w:val="000000"/>
          <w:shd w:val="clear" w:color="auto" w:fill="FFFFFF"/>
          <w:lang w:val="en-US"/>
        </w:rPr>
        <w:t>au</w:t>
      </w:r>
      <w:proofErr w:type="gramEnd"/>
      <w:r>
        <w:rPr>
          <w:rFonts w:ascii="Times New Roman" w:hAnsi="Times New Roman" w:cs="Times New Roman"/>
          <w:color w:val="000000"/>
          <w:shd w:val="clear" w:color="auto" w:fill="FFFFFF"/>
          <w:lang w:val="en-US"/>
        </w:rPr>
        <w:t xml:space="preserve"> fost extinse</w:t>
      </w:r>
      <w:r w:rsidRPr="00A94E11">
        <w:rPr>
          <w:rFonts w:ascii="Times New Roman" w:hAnsi="Times New Roman" w:cs="Times New Roman"/>
          <w:color w:val="000000"/>
          <w:shd w:val="clear" w:color="auto" w:fill="FFFFFF"/>
          <w:lang w:val="en-US"/>
        </w:rPr>
        <w:t xml:space="preserve"> rețele de canalizare cu 2 370,5 m în zona Centru a mun. Ungheni: 98 cămine de vizitare construite și 153 conectări la rețeaua de canalizare /228 817 USD</w:t>
      </w:r>
    </w:p>
    <w:p w:rsidR="00A94E11" w:rsidRDefault="00A94E11" w:rsidP="0071373F">
      <w:pPr>
        <w:pStyle w:val="Listparagraf"/>
        <w:numPr>
          <w:ilvl w:val="0"/>
          <w:numId w:val="28"/>
        </w:numPr>
        <w:tabs>
          <w:tab w:val="left" w:pos="0"/>
          <w:tab w:val="left" w:pos="284"/>
          <w:tab w:val="left" w:pos="426"/>
        </w:tabs>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a fost construit un</w:t>
      </w:r>
      <w:r w:rsidRPr="00A94E11">
        <w:rPr>
          <w:rFonts w:ascii="Times New Roman" w:hAnsi="Times New Roman" w:cs="Times New Roman"/>
          <w:color w:val="000000"/>
          <w:shd w:val="clear" w:color="auto" w:fill="FFFFFF"/>
          <w:lang w:val="en-US"/>
        </w:rPr>
        <w:t xml:space="preserve"> rezervor cu o capacitate de 1000 m3 de apă potabilă; 3 segmente de rețele exterioare de alimentare cu apă construite cu o lungime de 132,3 m / 296 000 USD</w:t>
      </w:r>
    </w:p>
    <w:p w:rsidR="00EC11B5" w:rsidRDefault="00A94E11" w:rsidP="0071373F">
      <w:pPr>
        <w:pStyle w:val="Listparagraf"/>
        <w:numPr>
          <w:ilvl w:val="0"/>
          <w:numId w:val="28"/>
        </w:numPr>
        <w:tabs>
          <w:tab w:val="left" w:pos="0"/>
          <w:tab w:val="left" w:pos="284"/>
          <w:tab w:val="left" w:pos="426"/>
        </w:tabs>
        <w:jc w:val="both"/>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lang w:val="en-US"/>
        </w:rPr>
        <w:t xml:space="preserve">au fost construite </w:t>
      </w:r>
      <w:r w:rsidRPr="00A94E11">
        <w:rPr>
          <w:rFonts w:ascii="Times New Roman" w:hAnsi="Times New Roman" w:cs="Times New Roman"/>
          <w:color w:val="000000"/>
          <w:shd w:val="clear" w:color="auto" w:fill="FFFFFF"/>
          <w:lang w:val="en-US"/>
        </w:rPr>
        <w:t>7 km de apeduct, construcția castelului de apă cu volumul de 15 m3, construcția unei sonde arteziene și a unei stații de dezinfectare a apei / 280 789,37 USD</w:t>
      </w:r>
    </w:p>
    <w:p w:rsidR="007F47F7" w:rsidRDefault="007F47F7" w:rsidP="0071373F">
      <w:pPr>
        <w:pStyle w:val="Listparagraf"/>
        <w:numPr>
          <w:ilvl w:val="0"/>
          <w:numId w:val="28"/>
        </w:numPr>
        <w:tabs>
          <w:tab w:val="left" w:pos="0"/>
          <w:tab w:val="left" w:pos="284"/>
          <w:tab w:val="left" w:pos="426"/>
        </w:tabs>
        <w:jc w:val="both"/>
        <w:rPr>
          <w:rFonts w:ascii="Times New Roman" w:hAnsi="Times New Roman" w:cs="Times New Roman"/>
          <w:color w:val="000000"/>
          <w:shd w:val="clear" w:color="auto" w:fill="FFFFFF"/>
          <w:lang w:val="en-US"/>
        </w:rPr>
      </w:pPr>
      <w:proofErr w:type="gramStart"/>
      <w:r>
        <w:rPr>
          <w:rFonts w:ascii="Times New Roman" w:hAnsi="Times New Roman" w:cs="Times New Roman"/>
          <w:color w:val="000000"/>
          <w:shd w:val="clear" w:color="auto" w:fill="FFFFFF"/>
          <w:lang w:val="en-US"/>
        </w:rPr>
        <w:t>î</w:t>
      </w:r>
      <w:r w:rsidRPr="007F47F7">
        <w:rPr>
          <w:rFonts w:ascii="Times New Roman" w:hAnsi="Times New Roman" w:cs="Times New Roman"/>
          <w:color w:val="000000"/>
          <w:shd w:val="clear" w:color="auto" w:fill="FFFFFF"/>
          <w:lang w:val="en-US"/>
        </w:rPr>
        <w:t>n</w:t>
      </w:r>
      <w:proofErr w:type="gramEnd"/>
      <w:r w:rsidRPr="007F47F7">
        <w:rPr>
          <w:rFonts w:ascii="Times New Roman" w:hAnsi="Times New Roman" w:cs="Times New Roman"/>
          <w:color w:val="000000"/>
          <w:shd w:val="clear" w:color="auto" w:fill="FFFFFF"/>
          <w:lang w:val="en-US"/>
        </w:rPr>
        <w:t xml:space="preserve"> 18 blocuri locative din municipiul Ungheni au fost instalate 1000 de contoare inteligente de apă, dotate cu module de transmitere a datelor la distanță.</w:t>
      </w:r>
    </w:p>
    <w:p w:rsidR="00EC11B5" w:rsidRPr="00575D5F" w:rsidRDefault="00EC11B5" w:rsidP="0071373F">
      <w:pPr>
        <w:pStyle w:val="Listparagraf"/>
        <w:tabs>
          <w:tab w:val="left" w:pos="0"/>
          <w:tab w:val="left" w:pos="284"/>
          <w:tab w:val="left" w:pos="426"/>
        </w:tabs>
        <w:ind w:left="0" w:firstLine="567"/>
        <w:jc w:val="both"/>
        <w:rPr>
          <w:rFonts w:ascii="Times New Roman" w:hAnsi="Times New Roman" w:cs="Times New Roman"/>
          <w:lang w:val="en-US"/>
        </w:rPr>
      </w:pPr>
    </w:p>
    <w:p w:rsidR="00EC11B5" w:rsidRPr="00575D5F" w:rsidRDefault="00EC11B5" w:rsidP="0071373F">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 w:val="left" w:pos="142"/>
          <w:tab w:val="left" w:pos="284"/>
          <w:tab w:val="left" w:pos="426"/>
          <w:tab w:val="left" w:pos="993"/>
        </w:tabs>
        <w:spacing w:after="0" w:line="240" w:lineRule="auto"/>
        <w:jc w:val="both"/>
        <w:rPr>
          <w:rFonts w:ascii="Times New Roman" w:hAnsi="Times New Roman" w:cs="Times New Roman"/>
          <w:b/>
          <w:bCs/>
          <w:u w:val="single"/>
          <w:lang w:val="en-US"/>
        </w:rPr>
      </w:pPr>
      <w:r w:rsidRPr="00575D5F">
        <w:rPr>
          <w:rFonts w:ascii="Times New Roman" w:hAnsi="Times New Roman" w:cs="Times New Roman"/>
          <w:b/>
          <w:bCs/>
          <w:u w:val="single"/>
          <w:lang w:val="ro-RO"/>
        </w:rPr>
        <w:t>OS 1.4</w:t>
      </w:r>
      <w:r w:rsidRPr="00575D5F">
        <w:rPr>
          <w:rFonts w:ascii="Times New Roman" w:hAnsi="Times New Roman" w:cs="Times New Roman"/>
          <w:b/>
          <w:bCs/>
          <w:u w:val="single"/>
          <w:lang w:val="ro-RO"/>
        </w:rPr>
        <w:tab/>
        <w:t>Extinderea infrastructurii de energie convenționale și alternative</w:t>
      </w:r>
      <w:r w:rsidRPr="00575D5F">
        <w:rPr>
          <w:rFonts w:ascii="Times New Roman" w:hAnsi="Times New Roman" w:cs="Times New Roman"/>
          <w:b/>
          <w:bCs/>
          <w:u w:val="single"/>
          <w:lang w:val="en-US"/>
        </w:rPr>
        <w:t xml:space="preserve"> </w:t>
      </w:r>
    </w:p>
    <w:p w:rsidR="00216BA0" w:rsidRPr="00575D5F" w:rsidRDefault="00EC11B5" w:rsidP="00A337B6">
      <w:pPr>
        <w:tabs>
          <w:tab w:val="left" w:pos="0"/>
          <w:tab w:val="left" w:pos="284"/>
          <w:tab w:val="left" w:pos="426"/>
        </w:tabs>
        <w:autoSpaceDE w:val="0"/>
        <w:autoSpaceDN w:val="0"/>
        <w:adjustRightInd w:val="0"/>
        <w:spacing w:after="0" w:line="240" w:lineRule="auto"/>
        <w:ind w:firstLine="426"/>
        <w:jc w:val="both"/>
        <w:rPr>
          <w:rFonts w:ascii="Times New Roman" w:hAnsi="Times New Roman" w:cs="Times New Roman"/>
          <w:color w:val="000000"/>
          <w:lang w:val="ro-RO"/>
        </w:rPr>
      </w:pPr>
      <w:r w:rsidRPr="00575D5F">
        <w:rPr>
          <w:rFonts w:ascii="Times New Roman" w:hAnsi="Times New Roman" w:cs="Times New Roman"/>
          <w:color w:val="000000"/>
          <w:lang w:val="en-US"/>
        </w:rPr>
        <w:t>Ac</w:t>
      </w:r>
      <w:r w:rsidRPr="00575D5F">
        <w:rPr>
          <w:rFonts w:ascii="Times New Roman" w:hAnsi="Times New Roman" w:cs="Times New Roman"/>
          <w:color w:val="000000"/>
          <w:lang w:val="ro-RO"/>
        </w:rPr>
        <w:t xml:space="preserve">țiunile planificate pentru atingerea acestui obiectiv în anii 2022-2026 sunt: </w:t>
      </w:r>
    </w:p>
    <w:tbl>
      <w:tblPr>
        <w:tblW w:w="9464" w:type="dxa"/>
        <w:tblLayout w:type="fixed"/>
        <w:tblLook w:val="04A0"/>
      </w:tblPr>
      <w:tblGrid>
        <w:gridCol w:w="9464"/>
      </w:tblGrid>
      <w:tr w:rsidR="00216BA0" w:rsidRPr="002340DA" w:rsidTr="00216BA0">
        <w:tc>
          <w:tcPr>
            <w:tcW w:w="9464" w:type="dxa"/>
          </w:tcPr>
          <w:p w:rsidR="00216BA0" w:rsidRPr="004E2379" w:rsidRDefault="00216BA0" w:rsidP="00A337B6">
            <w:pPr>
              <w:pStyle w:val="Listparagraf"/>
              <w:numPr>
                <w:ilvl w:val="2"/>
                <w:numId w:val="21"/>
              </w:numPr>
              <w:tabs>
                <w:tab w:val="left" w:pos="0"/>
                <w:tab w:val="left" w:pos="284"/>
                <w:tab w:val="left" w:pos="426"/>
              </w:tabs>
              <w:snapToGrid w:val="0"/>
              <w:ind w:left="-14" w:firstLine="426"/>
              <w:contextualSpacing w:val="0"/>
              <w:jc w:val="both"/>
              <w:rPr>
                <w:rFonts w:ascii="Times New Roman" w:eastAsia="Calibri" w:hAnsi="Times New Roman" w:cs="Times New Roman"/>
                <w:b/>
                <w:bCs/>
              </w:rPr>
            </w:pPr>
            <w:r w:rsidRPr="004E2379">
              <w:rPr>
                <w:rFonts w:ascii="Times New Roman" w:eastAsia="Calibri" w:hAnsi="Times New Roman" w:cs="Times New Roman"/>
                <w:b/>
                <w:bCs/>
              </w:rPr>
              <w:t>Extinderea infrastructurii de aprovizionare cu gaze naturale</w:t>
            </w:r>
            <w:r w:rsidR="00FB6A23" w:rsidRPr="004E2379">
              <w:rPr>
                <w:rFonts w:ascii="Times New Roman" w:eastAsia="Calibri" w:hAnsi="Times New Roman" w:cs="Times New Roman"/>
                <w:b/>
                <w:bCs/>
              </w:rPr>
              <w:t>.</w:t>
            </w:r>
          </w:p>
        </w:tc>
      </w:tr>
      <w:tr w:rsidR="00D148FE" w:rsidRPr="002340DA" w:rsidTr="00216BA0">
        <w:tc>
          <w:tcPr>
            <w:tcW w:w="9464" w:type="dxa"/>
          </w:tcPr>
          <w:p w:rsidR="00E814F4" w:rsidRPr="004E2379" w:rsidRDefault="00216BA0" w:rsidP="00A337B6">
            <w:pPr>
              <w:pStyle w:val="Listparagraf"/>
              <w:numPr>
                <w:ilvl w:val="2"/>
                <w:numId w:val="21"/>
              </w:numPr>
              <w:tabs>
                <w:tab w:val="left" w:pos="0"/>
                <w:tab w:val="left" w:pos="284"/>
                <w:tab w:val="left" w:pos="426"/>
              </w:tabs>
              <w:snapToGrid w:val="0"/>
              <w:ind w:left="-14" w:firstLine="426"/>
              <w:contextualSpacing w:val="0"/>
              <w:jc w:val="both"/>
              <w:rPr>
                <w:rFonts w:ascii="Times New Roman" w:eastAsia="Calibri" w:hAnsi="Times New Roman" w:cs="Times New Roman"/>
                <w:b/>
                <w:bCs/>
              </w:rPr>
            </w:pPr>
            <w:r w:rsidRPr="004E2379">
              <w:rPr>
                <w:rFonts w:ascii="Times New Roman" w:eastAsia="Calibri" w:hAnsi="Times New Roman" w:cs="Times New Roman"/>
                <w:b/>
                <w:bCs/>
              </w:rPr>
              <w:t>Demararea proiectului demonstrativ de frigider bazat pe utilizarea energiei regenerabile (ghe</w:t>
            </w:r>
            <w:r w:rsidR="003D578D" w:rsidRPr="004E2379">
              <w:rPr>
                <w:rFonts w:ascii="Times New Roman" w:eastAsia="Calibri" w:hAnsi="Times New Roman" w:cs="Times New Roman"/>
                <w:b/>
                <w:bCs/>
              </w:rPr>
              <w:t>a</w:t>
            </w:r>
            <w:r w:rsidRPr="004E2379">
              <w:rPr>
                <w:rFonts w:ascii="Times New Roman" w:eastAsia="Calibri" w:hAnsi="Times New Roman" w:cs="Times New Roman"/>
                <w:b/>
                <w:bCs/>
              </w:rPr>
              <w:t>ță naturală, pompe de căldură cu utilizarea energiei solare și altele) pentru pre-răcirea căpșunelor</w:t>
            </w:r>
            <w:r w:rsidR="00FB6A23" w:rsidRPr="004E2379">
              <w:rPr>
                <w:rFonts w:ascii="Times New Roman" w:eastAsia="Calibri" w:hAnsi="Times New Roman" w:cs="Times New Roman"/>
                <w:b/>
                <w:bCs/>
              </w:rPr>
              <w:t>.</w:t>
            </w:r>
          </w:p>
        </w:tc>
      </w:tr>
      <w:tr w:rsidR="00D148FE" w:rsidRPr="002340DA" w:rsidTr="00216BA0">
        <w:tc>
          <w:tcPr>
            <w:tcW w:w="9464" w:type="dxa"/>
          </w:tcPr>
          <w:p w:rsidR="00E814F4" w:rsidRPr="004E2379" w:rsidRDefault="00216BA0" w:rsidP="00A337B6">
            <w:pPr>
              <w:pStyle w:val="Listparagraf"/>
              <w:numPr>
                <w:ilvl w:val="2"/>
                <w:numId w:val="21"/>
              </w:numPr>
              <w:tabs>
                <w:tab w:val="left" w:pos="0"/>
                <w:tab w:val="left" w:pos="284"/>
                <w:tab w:val="left" w:pos="426"/>
              </w:tabs>
              <w:snapToGrid w:val="0"/>
              <w:ind w:left="-14" w:firstLine="426"/>
              <w:contextualSpacing w:val="0"/>
              <w:jc w:val="both"/>
              <w:rPr>
                <w:rFonts w:ascii="Times New Roman" w:eastAsia="Calibri" w:hAnsi="Times New Roman" w:cs="Times New Roman"/>
                <w:b/>
                <w:bCs/>
                <w:lang w:val="en-US"/>
              </w:rPr>
            </w:pPr>
            <w:r w:rsidRPr="004E2379">
              <w:rPr>
                <w:rFonts w:ascii="Times New Roman" w:hAnsi="Times New Roman" w:cs="Times New Roman"/>
                <w:b/>
                <w:bCs/>
              </w:rPr>
              <w:t>Instalarea sistemelor de colectoare solare de preîncălzire a apei pentru generarea de abur și instalarea sistemelor fotovoltaice-termice din surse regenerabile pentru a reduce costul energiei electrice și al apei calde în producerea de covoare</w:t>
            </w:r>
            <w:r w:rsidR="00FB6A23" w:rsidRPr="004E2379">
              <w:rPr>
                <w:rFonts w:ascii="Times New Roman" w:hAnsi="Times New Roman" w:cs="Times New Roman"/>
                <w:b/>
                <w:bCs/>
              </w:rPr>
              <w:t>.</w:t>
            </w:r>
          </w:p>
        </w:tc>
      </w:tr>
      <w:tr w:rsidR="00216BA0" w:rsidRPr="002340DA" w:rsidTr="00216BA0">
        <w:tc>
          <w:tcPr>
            <w:tcW w:w="9464" w:type="dxa"/>
          </w:tcPr>
          <w:p w:rsidR="00216BA0" w:rsidRPr="004E2379" w:rsidRDefault="00216BA0" w:rsidP="00A337B6">
            <w:pPr>
              <w:pStyle w:val="Listparagraf"/>
              <w:numPr>
                <w:ilvl w:val="2"/>
                <w:numId w:val="21"/>
              </w:numPr>
              <w:tabs>
                <w:tab w:val="left" w:pos="0"/>
                <w:tab w:val="left" w:pos="284"/>
                <w:tab w:val="left" w:pos="426"/>
              </w:tabs>
              <w:snapToGrid w:val="0"/>
              <w:ind w:left="-14" w:firstLine="426"/>
              <w:contextualSpacing w:val="0"/>
              <w:jc w:val="both"/>
              <w:rPr>
                <w:rFonts w:ascii="Times New Roman" w:hAnsi="Times New Roman" w:cs="Times New Roman"/>
                <w:b/>
                <w:bCs/>
              </w:rPr>
            </w:pPr>
            <w:r w:rsidRPr="004E2379">
              <w:rPr>
                <w:rFonts w:ascii="Times New Roman" w:hAnsi="Times New Roman" w:cs="Times New Roman"/>
                <w:b/>
                <w:bCs/>
              </w:rPr>
              <w:t>Dezvoltarea unui ghid de bune practici în eficiență energetică și utilizarea surselor regenerabile în turism</w:t>
            </w:r>
            <w:r w:rsidR="00FB6A23" w:rsidRPr="004E2379">
              <w:rPr>
                <w:rFonts w:ascii="Times New Roman" w:hAnsi="Times New Roman" w:cs="Times New Roman"/>
                <w:b/>
                <w:bCs/>
              </w:rPr>
              <w:t>.</w:t>
            </w:r>
          </w:p>
        </w:tc>
      </w:tr>
      <w:tr w:rsidR="00216BA0" w:rsidRPr="002340DA" w:rsidTr="00216BA0">
        <w:tc>
          <w:tcPr>
            <w:tcW w:w="9464" w:type="dxa"/>
          </w:tcPr>
          <w:p w:rsidR="00216BA0" w:rsidRPr="004E2379" w:rsidRDefault="00216BA0" w:rsidP="00A337B6">
            <w:pPr>
              <w:pStyle w:val="Listparagraf"/>
              <w:numPr>
                <w:ilvl w:val="2"/>
                <w:numId w:val="21"/>
              </w:numPr>
              <w:tabs>
                <w:tab w:val="left" w:pos="0"/>
                <w:tab w:val="left" w:pos="284"/>
                <w:tab w:val="left" w:pos="426"/>
              </w:tabs>
              <w:snapToGrid w:val="0"/>
              <w:ind w:left="-14" w:firstLine="426"/>
              <w:contextualSpacing w:val="0"/>
              <w:jc w:val="both"/>
              <w:rPr>
                <w:rFonts w:ascii="Times New Roman" w:hAnsi="Times New Roman" w:cs="Times New Roman"/>
                <w:b/>
                <w:bCs/>
              </w:rPr>
            </w:pPr>
            <w:r w:rsidRPr="004E2379">
              <w:rPr>
                <w:rFonts w:ascii="Times New Roman" w:hAnsi="Times New Roman" w:cs="Times New Roman"/>
                <w:b/>
                <w:bCs/>
              </w:rPr>
              <w:t>Dezvoltarea unui ghid de bune practici în eficiență energetică și captarea profilului în industria de mobilă</w:t>
            </w:r>
            <w:r w:rsidR="00FB6A23" w:rsidRPr="004E2379">
              <w:rPr>
                <w:rFonts w:ascii="Times New Roman" w:hAnsi="Times New Roman" w:cs="Times New Roman"/>
                <w:b/>
                <w:bCs/>
              </w:rPr>
              <w:t>.</w:t>
            </w:r>
          </w:p>
        </w:tc>
      </w:tr>
      <w:tr w:rsidR="00216BA0" w:rsidRPr="002340DA" w:rsidTr="00216BA0">
        <w:tc>
          <w:tcPr>
            <w:tcW w:w="9464" w:type="dxa"/>
          </w:tcPr>
          <w:p w:rsidR="00216BA0" w:rsidRPr="004E2379" w:rsidRDefault="00216BA0" w:rsidP="00A337B6">
            <w:pPr>
              <w:pStyle w:val="Listparagraf"/>
              <w:numPr>
                <w:ilvl w:val="2"/>
                <w:numId w:val="21"/>
              </w:numPr>
              <w:tabs>
                <w:tab w:val="left" w:pos="0"/>
                <w:tab w:val="left" w:pos="284"/>
                <w:tab w:val="left" w:pos="426"/>
              </w:tabs>
              <w:snapToGrid w:val="0"/>
              <w:ind w:left="-14" w:firstLine="426"/>
              <w:contextualSpacing w:val="0"/>
              <w:jc w:val="both"/>
              <w:rPr>
                <w:rFonts w:ascii="Times New Roman" w:hAnsi="Times New Roman" w:cs="Times New Roman"/>
                <w:b/>
                <w:bCs/>
              </w:rPr>
            </w:pPr>
            <w:r w:rsidRPr="004E2379">
              <w:rPr>
                <w:rFonts w:ascii="Times New Roman" w:hAnsi="Times New Roman" w:cs="Times New Roman"/>
                <w:b/>
                <w:bCs/>
              </w:rPr>
              <w:t>Instalarea sistemelor c</w:t>
            </w:r>
            <w:r w:rsidR="00FB6A23" w:rsidRPr="004E2379">
              <w:rPr>
                <w:rFonts w:ascii="Times New Roman" w:hAnsi="Times New Roman" w:cs="Times New Roman"/>
                <w:b/>
                <w:bCs/>
              </w:rPr>
              <w:t>u panouri fotovoltaice-termice.</w:t>
            </w:r>
          </w:p>
          <w:p w:rsidR="00D148FE" w:rsidRPr="004E2379" w:rsidRDefault="00D148FE" w:rsidP="00A337B6">
            <w:pPr>
              <w:pStyle w:val="Listparagraf"/>
              <w:tabs>
                <w:tab w:val="left" w:pos="0"/>
                <w:tab w:val="left" w:pos="284"/>
                <w:tab w:val="left" w:pos="426"/>
              </w:tabs>
              <w:snapToGrid w:val="0"/>
              <w:ind w:left="-14" w:firstLine="426"/>
              <w:contextualSpacing w:val="0"/>
              <w:jc w:val="both"/>
              <w:rPr>
                <w:rFonts w:ascii="Times New Roman" w:hAnsi="Times New Roman" w:cs="Times New Roman"/>
                <w:b/>
                <w:bCs/>
              </w:rPr>
            </w:pPr>
          </w:p>
        </w:tc>
      </w:tr>
    </w:tbl>
    <w:p w:rsidR="00EC11B5" w:rsidRPr="00F80AF5" w:rsidRDefault="003D578D" w:rsidP="00A337B6">
      <w:pPr>
        <w:pStyle w:val="Listparagraf"/>
        <w:numPr>
          <w:ilvl w:val="0"/>
          <w:numId w:val="8"/>
        </w:numPr>
        <w:tabs>
          <w:tab w:val="left" w:pos="0"/>
          <w:tab w:val="left" w:pos="284"/>
          <w:tab w:val="left" w:pos="426"/>
          <w:tab w:val="left" w:pos="851"/>
        </w:tabs>
        <w:autoSpaceDE w:val="0"/>
        <w:autoSpaceDN w:val="0"/>
        <w:adjustRightInd w:val="0"/>
        <w:ind w:left="0" w:firstLine="426"/>
        <w:jc w:val="both"/>
        <w:rPr>
          <w:rFonts w:ascii="Times New Roman" w:hAnsi="Times New Roman" w:cs="Times New Roman"/>
          <w:color w:val="000000" w:themeColor="text1"/>
          <w:lang w:val="en-US"/>
        </w:rPr>
      </w:pPr>
      <w:r>
        <w:rPr>
          <w:rFonts w:ascii="Times New Roman" w:hAnsi="Times New Roman" w:cs="Times New Roman"/>
          <w:lang w:val="en-US"/>
        </w:rPr>
        <w:t xml:space="preserve">În procesde monitorizare post-implementare </w:t>
      </w:r>
      <w:proofErr w:type="gramStart"/>
      <w:r>
        <w:rPr>
          <w:rFonts w:ascii="Times New Roman" w:hAnsi="Times New Roman" w:cs="Times New Roman"/>
          <w:lang w:val="en-US"/>
        </w:rPr>
        <w:t>este</w:t>
      </w:r>
      <w:proofErr w:type="gramEnd"/>
      <w:r w:rsidR="0072729B" w:rsidRPr="00575D5F">
        <w:rPr>
          <w:rFonts w:ascii="Times New Roman" w:hAnsi="Times New Roman" w:cs="Times New Roman"/>
          <w:lang w:val="en-US"/>
        </w:rPr>
        <w:t xml:space="preserve"> proiectul privind</w:t>
      </w:r>
      <w:r w:rsidR="0072729B" w:rsidRPr="00575D5F">
        <w:rPr>
          <w:rFonts w:ascii="Times New Roman" w:hAnsi="Times New Roman" w:cs="Times New Roman"/>
          <w:b/>
          <w:lang w:val="en-US"/>
        </w:rPr>
        <w:t xml:space="preserve"> s</w:t>
      </w:r>
      <w:r w:rsidR="00EC11B5" w:rsidRPr="00575D5F">
        <w:rPr>
          <w:rFonts w:ascii="Times New Roman" w:hAnsi="Times New Roman" w:cs="Times New Roman"/>
          <w:b/>
          <w:lang w:val="en-US"/>
        </w:rPr>
        <w:t>porirea eficienței energetice a Liceului Teoretic „Mihai Eminescu” din municipiul Ungheni</w:t>
      </w:r>
      <w:r w:rsidR="00EC11B5" w:rsidRPr="00575D5F">
        <w:rPr>
          <w:rFonts w:ascii="Times New Roman" w:hAnsi="Times New Roman" w:cs="Times New Roman"/>
          <w:lang w:val="en-US"/>
        </w:rPr>
        <w:t xml:space="preserve">. Astfel, prin sprijinul financiar acordat de Uniunea Europeană a constituit </w:t>
      </w:r>
      <w:r w:rsidR="00EC11B5" w:rsidRPr="00575D5F">
        <w:rPr>
          <w:rFonts w:ascii="Times New Roman" w:hAnsi="Times New Roman" w:cs="Times New Roman"/>
          <w:color w:val="000000"/>
          <w:shd w:val="clear" w:color="auto" w:fill="FFFFFF"/>
          <w:lang w:val="en-US"/>
        </w:rPr>
        <w:t>3.000.000 Euro, dintre care 2.900.000 Euro - oferiți nerambursabil de UE și 98.000 Euro - contribuție locală</w:t>
      </w:r>
      <w:r w:rsidR="00492316" w:rsidRPr="00575D5F">
        <w:rPr>
          <w:rFonts w:ascii="Times New Roman" w:hAnsi="Times New Roman" w:cs="Times New Roman"/>
          <w:color w:val="000000"/>
          <w:shd w:val="clear" w:color="auto" w:fill="FFFFFF"/>
          <w:lang w:val="en-US"/>
        </w:rPr>
        <w:t xml:space="preserve"> (CR Ungheni-1</w:t>
      </w:r>
      <w:proofErr w:type="gramStart"/>
      <w:r w:rsidR="00492316" w:rsidRPr="00575D5F">
        <w:rPr>
          <w:rFonts w:ascii="Times New Roman" w:hAnsi="Times New Roman" w:cs="Times New Roman"/>
          <w:color w:val="000000"/>
          <w:shd w:val="clear" w:color="auto" w:fill="FFFFFF"/>
          <w:lang w:val="en-US"/>
        </w:rPr>
        <w:t>,4</w:t>
      </w:r>
      <w:proofErr w:type="gramEnd"/>
      <w:r w:rsidR="00492316" w:rsidRPr="00575D5F">
        <w:rPr>
          <w:rFonts w:ascii="Times New Roman" w:hAnsi="Times New Roman" w:cs="Times New Roman"/>
          <w:color w:val="000000"/>
          <w:shd w:val="clear" w:color="auto" w:fill="FFFFFF"/>
          <w:lang w:val="en-US"/>
        </w:rPr>
        <w:t xml:space="preserve"> mln lei)</w:t>
      </w:r>
      <w:r w:rsidR="00EC11B5" w:rsidRPr="00575D5F">
        <w:rPr>
          <w:rFonts w:ascii="Times New Roman" w:hAnsi="Times New Roman" w:cs="Times New Roman"/>
          <w:color w:val="000000"/>
          <w:shd w:val="clear" w:color="auto" w:fill="FFFFFF"/>
          <w:lang w:val="en-US"/>
        </w:rPr>
        <w:t>.</w:t>
      </w:r>
      <w:r w:rsidR="00EC11B5" w:rsidRPr="00575D5F">
        <w:rPr>
          <w:rFonts w:ascii="Times New Roman" w:hAnsi="Times New Roman" w:cs="Times New Roman"/>
          <w:lang w:val="en-US"/>
        </w:rPr>
        <w:t xml:space="preserve"> Clădirea publică a fost renovată prin </w:t>
      </w:r>
      <w:r w:rsidR="00EC11B5" w:rsidRPr="00575D5F">
        <w:rPr>
          <w:rFonts w:ascii="Times New Roman" w:hAnsi="Times New Roman" w:cs="Times New Roman"/>
          <w:shd w:val="clear" w:color="auto" w:fill="FFFFFF"/>
          <w:lang w:val="en-US"/>
        </w:rPr>
        <w:t>lucrări de termoizolare a anvelopei clădirii (pereților, planșeu subsol, acoperiș - 12.636,89 m²), schimbarea tâmplăriei de ferestre și uși(1.545,15 m²), instalarea a 32 de panouri fotovoltaice, capacitate de 10 kw pentru asigurarea clădirii cu energie regenerabilă, instalarea sistemului de ventilare cu recuperarea căldurii, modernizarea cantinei și dotarea ei cu utilaj eficient energetic, modernizare a blocurilor sanitare, renovarea curții și alte lucrări care au îmbunătățit condițiile de studii și lucru pentru</w:t>
      </w:r>
      <w:r w:rsidR="00EC11B5" w:rsidRPr="00575D5F">
        <w:rPr>
          <w:rFonts w:ascii="Times New Roman" w:hAnsi="Times New Roman" w:cs="Times New Roman"/>
          <w:color w:val="000000"/>
          <w:shd w:val="clear" w:color="auto" w:fill="FFFFFF"/>
          <w:lang w:val="en-US"/>
        </w:rPr>
        <w:t xml:space="preserve"> aproximativ 1288 beneficiari finali (elevi și cadre didactice).</w:t>
      </w:r>
      <w:r>
        <w:rPr>
          <w:rFonts w:ascii="Times New Roman" w:hAnsi="Times New Roman" w:cs="Times New Roman"/>
          <w:color w:val="000000"/>
          <w:shd w:val="clear" w:color="auto" w:fill="FFFFFF"/>
          <w:lang w:val="en-US"/>
        </w:rPr>
        <w:t xml:space="preserve"> În decembrie 2023, a fost efectuată o vizită de </w:t>
      </w:r>
      <w:r w:rsidRPr="00F80AF5">
        <w:rPr>
          <w:rFonts w:ascii="Times New Roman" w:hAnsi="Times New Roman" w:cs="Times New Roman"/>
          <w:color w:val="000000" w:themeColor="text1"/>
          <w:shd w:val="clear" w:color="auto" w:fill="FFFFFF"/>
          <w:lang w:val="en-US"/>
        </w:rPr>
        <w:t>către experți pentru monitorizarea durabilității investițiilor.</w:t>
      </w:r>
    </w:p>
    <w:p w:rsidR="00EC11B5" w:rsidRPr="00F80AF5" w:rsidRDefault="00EC11B5" w:rsidP="00A337B6">
      <w:pPr>
        <w:pStyle w:val="Listparagraf"/>
        <w:numPr>
          <w:ilvl w:val="0"/>
          <w:numId w:val="8"/>
        </w:numPr>
        <w:tabs>
          <w:tab w:val="left" w:pos="0"/>
          <w:tab w:val="left" w:pos="142"/>
          <w:tab w:val="left" w:pos="284"/>
          <w:tab w:val="left" w:pos="426"/>
          <w:tab w:val="left" w:pos="993"/>
        </w:tabs>
        <w:ind w:left="0" w:firstLine="426"/>
        <w:jc w:val="both"/>
        <w:rPr>
          <w:rFonts w:ascii="Times New Roman" w:hAnsi="Times New Roman" w:cs="Times New Roman"/>
          <w:bCs/>
          <w:color w:val="000000" w:themeColor="text1"/>
          <w:lang w:val="en-US"/>
        </w:rPr>
      </w:pPr>
      <w:r w:rsidRPr="00F80AF5">
        <w:rPr>
          <w:rFonts w:ascii="Times New Roman" w:hAnsi="Times New Roman" w:cs="Times New Roman"/>
          <w:bCs/>
          <w:color w:val="000000" w:themeColor="text1"/>
          <w:lang w:val="en-US"/>
        </w:rPr>
        <w:t xml:space="preserve">2 agenți economici au beneficiat de finanțare nerambursabilă în sumă de cca </w:t>
      </w:r>
      <w:r w:rsidR="00596189" w:rsidRPr="00F80AF5">
        <w:rPr>
          <w:rFonts w:ascii="Times New Roman" w:hAnsi="Times New Roman" w:cs="Times New Roman"/>
          <w:bCs/>
          <w:color w:val="000000" w:themeColor="text1"/>
          <w:lang w:val="en-US"/>
        </w:rPr>
        <w:t>1.9</w:t>
      </w:r>
      <w:r w:rsidRPr="00F80AF5">
        <w:rPr>
          <w:rFonts w:ascii="Times New Roman" w:hAnsi="Times New Roman" w:cs="Times New Roman"/>
          <w:bCs/>
          <w:color w:val="000000" w:themeColor="text1"/>
          <w:lang w:val="en-US"/>
        </w:rPr>
        <w:t xml:space="preserve"> mln lei din cadrul Programului de retehnologizare și eficiență energetică </w:t>
      </w:r>
      <w:proofErr w:type="gramStart"/>
      <w:r w:rsidRPr="00F80AF5">
        <w:rPr>
          <w:rFonts w:ascii="Times New Roman" w:hAnsi="Times New Roman" w:cs="Times New Roman"/>
          <w:bCs/>
          <w:color w:val="000000" w:themeColor="text1"/>
          <w:lang w:val="en-US"/>
        </w:rPr>
        <w:t>a</w:t>
      </w:r>
      <w:proofErr w:type="gramEnd"/>
      <w:r w:rsidRPr="00F80AF5">
        <w:rPr>
          <w:rFonts w:ascii="Times New Roman" w:hAnsi="Times New Roman" w:cs="Times New Roman"/>
          <w:bCs/>
          <w:color w:val="000000" w:themeColor="text1"/>
          <w:lang w:val="en-US"/>
        </w:rPr>
        <w:t xml:space="preserve"> IMM-urilor. </w:t>
      </w:r>
    </w:p>
    <w:p w:rsidR="00040ECD" w:rsidRPr="00EF186D" w:rsidRDefault="00040ECD" w:rsidP="00A337B6">
      <w:pPr>
        <w:pStyle w:val="Listparagraf"/>
        <w:numPr>
          <w:ilvl w:val="0"/>
          <w:numId w:val="8"/>
        </w:numPr>
        <w:tabs>
          <w:tab w:val="left" w:pos="0"/>
          <w:tab w:val="left" w:pos="142"/>
          <w:tab w:val="left" w:pos="284"/>
          <w:tab w:val="left" w:pos="426"/>
          <w:tab w:val="left" w:pos="993"/>
        </w:tabs>
        <w:ind w:left="0" w:firstLine="426"/>
        <w:jc w:val="both"/>
        <w:rPr>
          <w:rFonts w:ascii="Times New Roman" w:hAnsi="Times New Roman" w:cs="Times New Roman"/>
          <w:bCs/>
        </w:rPr>
      </w:pPr>
      <w:r>
        <w:rPr>
          <w:rFonts w:ascii="Times New Roman" w:hAnsi="Times New Roman" w:cs="Times New Roman"/>
          <w:bCs/>
          <w:lang w:val="en-US"/>
        </w:rPr>
        <w:t xml:space="preserve">1 cluster </w:t>
      </w:r>
      <w:r w:rsidR="009D4D8E">
        <w:rPr>
          <w:rFonts w:ascii="Times New Roman" w:hAnsi="Times New Roman" w:cs="Times New Roman"/>
          <w:bCs/>
          <w:lang w:val="en-US"/>
        </w:rPr>
        <w:t xml:space="preserve">de bacifere a fost finanțat de programul EU4Moldova cu suma de 100 mii euro pentru realizarea </w:t>
      </w:r>
      <w:r w:rsidR="009D4D8E" w:rsidRPr="009D4D8E">
        <w:rPr>
          <w:rFonts w:ascii="Times New Roman" w:hAnsi="Times New Roman" w:cs="Times New Roman"/>
          <w:bCs/>
        </w:rPr>
        <w:t>proiectului demonstrativ de frigider bazat pe utilizarea energiei regenerabile (gheață naturală, pompe de căldură cu utilizarea energiei solare și altele) pentru pre-răcirea căpșunelor.</w:t>
      </w:r>
      <w:r w:rsidR="009D4D8E" w:rsidRPr="00EF186D">
        <w:rPr>
          <w:rFonts w:ascii="Times New Roman" w:hAnsi="Times New Roman" w:cs="Times New Roman"/>
          <w:bCs/>
          <w:lang w:val="en-US"/>
        </w:rPr>
        <w:t xml:space="preserve"> </w:t>
      </w:r>
      <w:r w:rsidR="009D4D8E" w:rsidRPr="00EF186D">
        <w:rPr>
          <w:rFonts w:ascii="Times New Roman" w:hAnsi="Times New Roman" w:cs="Times New Roman"/>
          <w:bCs/>
        </w:rPr>
        <w:t>Achiziții efectuate în martie 2023</w:t>
      </w:r>
      <w:r w:rsidR="00EF186D">
        <w:rPr>
          <w:rFonts w:ascii="Times New Roman" w:hAnsi="Times New Roman" w:cs="Times New Roman"/>
          <w:bCs/>
        </w:rPr>
        <w:t>.</w:t>
      </w:r>
    </w:p>
    <w:p w:rsidR="00EC11B5" w:rsidRDefault="00EC11B5" w:rsidP="00A337B6">
      <w:pPr>
        <w:pStyle w:val="Listparagraf"/>
        <w:numPr>
          <w:ilvl w:val="0"/>
          <w:numId w:val="8"/>
        </w:numPr>
        <w:tabs>
          <w:tab w:val="left" w:pos="0"/>
          <w:tab w:val="left" w:pos="142"/>
          <w:tab w:val="left" w:pos="284"/>
          <w:tab w:val="left" w:pos="426"/>
          <w:tab w:val="left" w:pos="993"/>
        </w:tabs>
        <w:ind w:left="0" w:firstLine="426"/>
        <w:jc w:val="both"/>
        <w:rPr>
          <w:rFonts w:ascii="Times New Roman" w:hAnsi="Times New Roman" w:cs="Times New Roman"/>
          <w:bCs/>
          <w:lang w:val="en-US"/>
        </w:rPr>
      </w:pPr>
      <w:r w:rsidRPr="00575D5F">
        <w:rPr>
          <w:rFonts w:ascii="Times New Roman" w:hAnsi="Times New Roman" w:cs="Times New Roman"/>
          <w:bCs/>
          <w:lang w:val="en-US"/>
        </w:rPr>
        <w:t xml:space="preserve">Au fost actualizate devizele și sunt în faza de elaborare </w:t>
      </w:r>
      <w:r w:rsidR="00A91DDD">
        <w:rPr>
          <w:rFonts w:ascii="Times New Roman" w:hAnsi="Times New Roman" w:cs="Times New Roman"/>
          <w:bCs/>
          <w:lang w:val="en-US"/>
        </w:rPr>
        <w:t>propunerile</w:t>
      </w:r>
      <w:r w:rsidRPr="00575D5F">
        <w:rPr>
          <w:rFonts w:ascii="Times New Roman" w:hAnsi="Times New Roman" w:cs="Times New Roman"/>
          <w:bCs/>
          <w:lang w:val="en-US"/>
        </w:rPr>
        <w:t xml:space="preserve"> de proiect pentru reabilitarea</w:t>
      </w:r>
      <w:r w:rsidR="00A91DDD">
        <w:rPr>
          <w:rFonts w:ascii="Times New Roman" w:hAnsi="Times New Roman" w:cs="Times New Roman"/>
          <w:bCs/>
          <w:lang w:val="en-US"/>
        </w:rPr>
        <w:t>/dotarea</w:t>
      </w:r>
      <w:r w:rsidRPr="00575D5F">
        <w:rPr>
          <w:rFonts w:ascii="Times New Roman" w:hAnsi="Times New Roman" w:cs="Times New Roman"/>
          <w:bCs/>
          <w:lang w:val="en-US"/>
        </w:rPr>
        <w:t xml:space="preserve"> altor clădiri publice</w:t>
      </w:r>
      <w:r w:rsidR="00A91DDD">
        <w:rPr>
          <w:rFonts w:ascii="Times New Roman" w:hAnsi="Times New Roman" w:cs="Times New Roman"/>
          <w:bCs/>
          <w:lang w:val="en-US"/>
        </w:rPr>
        <w:t xml:space="preserve"> (IMSP CS Ungheni, IMSP Centrul Stomatologic Ungheni, APL)</w:t>
      </w:r>
      <w:r w:rsidRPr="00575D5F">
        <w:rPr>
          <w:rFonts w:ascii="Times New Roman" w:hAnsi="Times New Roman" w:cs="Times New Roman"/>
          <w:bCs/>
          <w:lang w:val="en-US"/>
        </w:rPr>
        <w:t>.</w:t>
      </w:r>
    </w:p>
    <w:p w:rsidR="00040ECD" w:rsidRDefault="00040ECD" w:rsidP="00A337B6">
      <w:pPr>
        <w:pStyle w:val="Listparagraf"/>
        <w:numPr>
          <w:ilvl w:val="0"/>
          <w:numId w:val="8"/>
        </w:numPr>
        <w:tabs>
          <w:tab w:val="left" w:pos="0"/>
          <w:tab w:val="left" w:pos="142"/>
          <w:tab w:val="left" w:pos="284"/>
          <w:tab w:val="left" w:pos="426"/>
          <w:tab w:val="left" w:pos="993"/>
        </w:tabs>
        <w:ind w:left="0" w:firstLine="426"/>
        <w:jc w:val="both"/>
        <w:rPr>
          <w:rFonts w:ascii="Times New Roman" w:hAnsi="Times New Roman" w:cs="Times New Roman"/>
          <w:bCs/>
          <w:lang w:val="en-US"/>
        </w:rPr>
      </w:pPr>
      <w:r>
        <w:rPr>
          <w:rFonts w:ascii="Times New Roman" w:hAnsi="Times New Roman" w:cs="Times New Roman"/>
          <w:bCs/>
          <w:lang w:val="en-US"/>
        </w:rPr>
        <w:lastRenderedPageBreak/>
        <w:t xml:space="preserve">Au fost selectate spre finanțare proiecte </w:t>
      </w:r>
      <w:proofErr w:type="gramStart"/>
      <w:r>
        <w:rPr>
          <w:rFonts w:ascii="Times New Roman" w:hAnsi="Times New Roman" w:cs="Times New Roman"/>
          <w:bCs/>
          <w:lang w:val="en-US"/>
        </w:rPr>
        <w:t>ce</w:t>
      </w:r>
      <w:proofErr w:type="gramEnd"/>
      <w:r>
        <w:rPr>
          <w:rFonts w:ascii="Times New Roman" w:hAnsi="Times New Roman" w:cs="Times New Roman"/>
          <w:bCs/>
          <w:lang w:val="en-US"/>
        </w:rPr>
        <w:t xml:space="preserve"> vizează iluminatul public, inclusiv econome și din surse regenerabile (Programul Satul European Expres): Chirileni, Bușila, Grozasca, Buciumeni, Florești, Zăzulenii Vechi, Negurenii Vechi, Țîghira, Coșeni, Todirești.</w:t>
      </w:r>
    </w:p>
    <w:p w:rsidR="00D148FE" w:rsidRPr="00B11BFF" w:rsidRDefault="00D148FE" w:rsidP="00A337B6">
      <w:pPr>
        <w:pStyle w:val="Listparagraf"/>
        <w:numPr>
          <w:ilvl w:val="0"/>
          <w:numId w:val="8"/>
        </w:numPr>
        <w:tabs>
          <w:tab w:val="left" w:pos="0"/>
          <w:tab w:val="left" w:pos="142"/>
          <w:tab w:val="left" w:pos="284"/>
          <w:tab w:val="left" w:pos="426"/>
          <w:tab w:val="left" w:pos="993"/>
        </w:tabs>
        <w:ind w:left="0" w:firstLine="426"/>
        <w:jc w:val="both"/>
        <w:rPr>
          <w:rFonts w:ascii="Times New Roman" w:hAnsi="Times New Roman" w:cs="Times New Roman"/>
          <w:bCs/>
          <w:lang w:val="en-US"/>
        </w:rPr>
      </w:pPr>
      <w:r>
        <w:rPr>
          <w:rFonts w:ascii="Times New Roman" w:hAnsi="Times New Roman" w:cs="Times New Roman"/>
          <w:bCs/>
          <w:lang w:val="en-US"/>
        </w:rPr>
        <w:t xml:space="preserve">Implementat </w:t>
      </w:r>
      <w:r w:rsidRPr="00930504">
        <w:rPr>
          <w:rFonts w:ascii="Times New Roman" w:hAnsi="Times New Roman" w:cs="Times New Roman"/>
          <w:bCs/>
          <w:color w:val="000000" w:themeColor="text1"/>
          <w:lang w:val="en-US"/>
        </w:rPr>
        <w:t xml:space="preserve">proiectul „Sprijin de urgență pentru producătorii agricoli în contextul crizei socio-economice și energetice”. </w:t>
      </w:r>
      <w:r w:rsidR="00930504" w:rsidRPr="00930504">
        <w:rPr>
          <w:rFonts w:ascii="Times New Roman" w:hAnsi="Times New Roman" w:cs="Times New Roman"/>
          <w:bCs/>
          <w:color w:val="000000" w:themeColor="text1"/>
          <w:lang w:val="en-US"/>
        </w:rPr>
        <w:t>Oferite granturi la 3 agen</w:t>
      </w:r>
      <w:r w:rsidR="00930504" w:rsidRPr="00930504">
        <w:rPr>
          <w:rFonts w:ascii="Times New Roman" w:hAnsi="Times New Roman" w:cs="Times New Roman"/>
          <w:bCs/>
          <w:color w:val="000000" w:themeColor="text1"/>
        </w:rPr>
        <w:t>ț</w:t>
      </w:r>
      <w:r w:rsidRPr="00930504">
        <w:rPr>
          <w:rFonts w:ascii="Times New Roman" w:hAnsi="Times New Roman" w:cs="Times New Roman"/>
          <w:bCs/>
          <w:color w:val="000000" w:themeColor="text1"/>
          <w:lang w:val="en-US"/>
        </w:rPr>
        <w:t>i economici</w:t>
      </w:r>
      <w:r w:rsidR="00930504" w:rsidRPr="00930504">
        <w:rPr>
          <w:rFonts w:ascii="Times New Roman" w:hAnsi="Times New Roman" w:cs="Times New Roman"/>
          <w:bCs/>
          <w:color w:val="000000" w:themeColor="text1"/>
          <w:lang w:val="en-US"/>
        </w:rPr>
        <w:t xml:space="preserve"> din Sculeni, Rezina, Costuleni (sisteme fotovoltaice)</w:t>
      </w:r>
      <w:r w:rsidRPr="00930504">
        <w:rPr>
          <w:rFonts w:ascii="Times New Roman" w:hAnsi="Times New Roman" w:cs="Times New Roman"/>
          <w:bCs/>
          <w:color w:val="000000" w:themeColor="text1"/>
          <w:lang w:val="en-US"/>
        </w:rPr>
        <w:t xml:space="preserve"> în sum</w:t>
      </w:r>
      <w:r w:rsidR="00930504" w:rsidRPr="00930504">
        <w:rPr>
          <w:rFonts w:ascii="Times New Roman" w:hAnsi="Times New Roman" w:cs="Times New Roman"/>
          <w:bCs/>
          <w:color w:val="000000" w:themeColor="text1"/>
          <w:lang w:val="en-US"/>
        </w:rPr>
        <w:t>ă totală</w:t>
      </w:r>
      <w:r w:rsidRPr="00930504">
        <w:rPr>
          <w:rFonts w:ascii="Times New Roman" w:hAnsi="Times New Roman" w:cs="Times New Roman"/>
          <w:bCs/>
          <w:color w:val="000000" w:themeColor="text1"/>
          <w:lang w:val="en-US"/>
        </w:rPr>
        <w:t xml:space="preserve"> de </w:t>
      </w:r>
      <w:r w:rsidR="00930504" w:rsidRPr="00930504">
        <w:rPr>
          <w:rFonts w:ascii="Times New Roman" w:hAnsi="Times New Roman" w:cs="Times New Roman"/>
          <w:bCs/>
          <w:color w:val="000000" w:themeColor="text1"/>
          <w:lang w:val="en-US"/>
        </w:rPr>
        <w:t>31 000 USD.</w:t>
      </w:r>
    </w:p>
    <w:p w:rsidR="00B11BFF" w:rsidRPr="00575D5F" w:rsidRDefault="00B11BFF" w:rsidP="00B11BFF">
      <w:pPr>
        <w:pStyle w:val="Listparagraf"/>
        <w:tabs>
          <w:tab w:val="left" w:pos="0"/>
          <w:tab w:val="left" w:pos="142"/>
          <w:tab w:val="left" w:pos="284"/>
          <w:tab w:val="left" w:pos="426"/>
          <w:tab w:val="left" w:pos="993"/>
        </w:tabs>
        <w:ind w:left="426"/>
        <w:jc w:val="both"/>
        <w:rPr>
          <w:rFonts w:ascii="Times New Roman" w:hAnsi="Times New Roman" w:cs="Times New Roman"/>
          <w:bCs/>
          <w:lang w:val="en-US"/>
        </w:rPr>
      </w:pPr>
    </w:p>
    <w:p w:rsidR="00EC11B5" w:rsidRPr="00575D5F" w:rsidRDefault="00EC11B5" w:rsidP="0071373F">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 w:val="left" w:pos="142"/>
          <w:tab w:val="left" w:pos="284"/>
          <w:tab w:val="left" w:pos="426"/>
          <w:tab w:val="left" w:pos="993"/>
        </w:tabs>
        <w:spacing w:after="0" w:line="240" w:lineRule="auto"/>
        <w:jc w:val="both"/>
        <w:rPr>
          <w:rFonts w:ascii="Times New Roman" w:hAnsi="Times New Roman" w:cs="Times New Roman"/>
          <w:b/>
          <w:bCs/>
          <w:u w:val="single"/>
          <w:lang w:val="ro-RO"/>
        </w:rPr>
      </w:pPr>
      <w:r w:rsidRPr="00575D5F">
        <w:rPr>
          <w:rFonts w:ascii="Times New Roman" w:hAnsi="Times New Roman" w:cs="Times New Roman"/>
          <w:b/>
          <w:bCs/>
          <w:u w:val="single"/>
          <w:lang w:val="ro-RO"/>
        </w:rPr>
        <w:t>OS 1.5</w:t>
      </w:r>
      <w:r w:rsidRPr="00575D5F">
        <w:rPr>
          <w:rFonts w:ascii="Times New Roman" w:hAnsi="Times New Roman" w:cs="Times New Roman"/>
          <w:b/>
          <w:bCs/>
          <w:u w:val="single"/>
          <w:lang w:val="ro-RO"/>
        </w:rPr>
        <w:tab/>
        <w:t xml:space="preserve">Reabilitarea infrastructurii rutiere, feroviare, fluviale și pietonale </w:t>
      </w:r>
    </w:p>
    <w:p w:rsidR="00634617" w:rsidRPr="00575D5F" w:rsidRDefault="00634617"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bCs/>
          <w:lang w:val="ro-RO"/>
        </w:rPr>
      </w:pPr>
      <w:r w:rsidRPr="00575D5F">
        <w:rPr>
          <w:rFonts w:ascii="Times New Roman" w:hAnsi="Times New Roman" w:cs="Times New Roman"/>
          <w:bCs/>
          <w:lang w:val="ro-RO"/>
        </w:rPr>
        <w:t>Pentru perioada 2022-2026, au fost identificate următoarele acțiuni:</w:t>
      </w:r>
    </w:p>
    <w:tbl>
      <w:tblPr>
        <w:tblW w:w="9464" w:type="dxa"/>
        <w:tblLayout w:type="fixed"/>
        <w:tblLook w:val="04A0"/>
      </w:tblPr>
      <w:tblGrid>
        <w:gridCol w:w="9464"/>
      </w:tblGrid>
      <w:tr w:rsidR="00634617" w:rsidRPr="002340DA" w:rsidTr="00634617">
        <w:tc>
          <w:tcPr>
            <w:tcW w:w="9464" w:type="dxa"/>
          </w:tcPr>
          <w:p w:rsidR="00634617" w:rsidRPr="000A3849" w:rsidRDefault="00634617" w:rsidP="00A337B6">
            <w:pPr>
              <w:pStyle w:val="Listparagraf"/>
              <w:numPr>
                <w:ilvl w:val="2"/>
                <w:numId w:val="22"/>
              </w:numPr>
              <w:tabs>
                <w:tab w:val="left" w:pos="0"/>
                <w:tab w:val="left" w:pos="284"/>
                <w:tab w:val="left" w:pos="426"/>
              </w:tabs>
              <w:ind w:left="0" w:firstLine="426"/>
              <w:jc w:val="both"/>
              <w:rPr>
                <w:rFonts w:ascii="Times New Roman" w:hAnsi="Times New Roman" w:cs="Times New Roman"/>
                <w:b/>
              </w:rPr>
            </w:pPr>
            <w:r w:rsidRPr="000A3849">
              <w:rPr>
                <w:rFonts w:ascii="Times New Roman" w:hAnsi="Times New Roman" w:cs="Times New Roman"/>
                <w:b/>
              </w:rPr>
              <w:t>Reabilitarea și modernizare drumurilor în or. Cornești și localitățile rurale</w:t>
            </w:r>
          </w:p>
          <w:p w:rsidR="00634617" w:rsidRPr="000A3849" w:rsidRDefault="00634617" w:rsidP="00A337B6">
            <w:pPr>
              <w:pStyle w:val="Listparagraf"/>
              <w:numPr>
                <w:ilvl w:val="0"/>
                <w:numId w:val="7"/>
              </w:numPr>
              <w:tabs>
                <w:tab w:val="left" w:pos="0"/>
                <w:tab w:val="left" w:pos="142"/>
                <w:tab w:val="left" w:pos="284"/>
                <w:tab w:val="left" w:pos="426"/>
                <w:tab w:val="left" w:pos="709"/>
              </w:tabs>
              <w:ind w:left="0" w:firstLine="426"/>
              <w:jc w:val="both"/>
              <w:rPr>
                <w:rFonts w:ascii="Times New Roman" w:hAnsi="Times New Roman" w:cs="Times New Roman"/>
              </w:rPr>
            </w:pPr>
            <w:r w:rsidRPr="000A3849">
              <w:rPr>
                <w:rFonts w:ascii="Times New Roman" w:hAnsi="Times New Roman" w:cs="Times New Roman"/>
              </w:rPr>
              <w:t xml:space="preserve">Au fost reabilitate și modernizate </w:t>
            </w:r>
            <w:r w:rsidR="00D148FE" w:rsidRPr="000A3849">
              <w:rPr>
                <w:rFonts w:ascii="Times New Roman" w:hAnsi="Times New Roman" w:cs="Times New Roman"/>
              </w:rPr>
              <w:t>porțiunile de drum:</w:t>
            </w:r>
          </w:p>
          <w:p w:rsidR="00D148FE" w:rsidRPr="000A3849" w:rsidRDefault="00D148FE" w:rsidP="00A337B6">
            <w:pPr>
              <w:pStyle w:val="Listparagraf"/>
              <w:numPr>
                <w:ilvl w:val="0"/>
                <w:numId w:val="29"/>
              </w:numPr>
              <w:ind w:left="0" w:firstLine="426"/>
              <w:jc w:val="both"/>
              <w:rPr>
                <w:rFonts w:ascii="Times New Roman" w:hAnsi="Times New Roman" w:cs="Times New Roman"/>
              </w:rPr>
            </w:pPr>
            <w:r w:rsidRPr="000A3849">
              <w:rPr>
                <w:rFonts w:ascii="Times New Roman" w:hAnsi="Times New Roman" w:cs="Times New Roman"/>
              </w:rPr>
              <w:t>L368 Pîrlița-Agronomovca –Negurenii Veci.1 391 640,00 lei, lungimea  500 m.</w:t>
            </w:r>
          </w:p>
          <w:p w:rsidR="00D148FE" w:rsidRPr="000A3849" w:rsidRDefault="00D148FE" w:rsidP="00A337B6">
            <w:pPr>
              <w:pStyle w:val="Listparagraf"/>
              <w:numPr>
                <w:ilvl w:val="0"/>
                <w:numId w:val="29"/>
              </w:numPr>
              <w:ind w:left="0" w:firstLine="426"/>
              <w:jc w:val="both"/>
              <w:rPr>
                <w:rFonts w:ascii="Times New Roman" w:eastAsia="Calibri" w:hAnsi="Times New Roman" w:cs="Times New Roman"/>
              </w:rPr>
            </w:pPr>
            <w:r w:rsidRPr="000A3849">
              <w:rPr>
                <w:rFonts w:ascii="Times New Roman" w:eastAsia="Calibri" w:hAnsi="Times New Roman" w:cs="Times New Roman"/>
              </w:rPr>
              <w:t xml:space="preserve">L373 drum de acces spre sat. Chirileni 3 074 610.43 lei, lungimea 1.05 km. </w:t>
            </w:r>
          </w:p>
          <w:p w:rsidR="00D148FE" w:rsidRPr="000A3849" w:rsidRDefault="00D148FE" w:rsidP="00A337B6">
            <w:pPr>
              <w:pStyle w:val="Listparagraf"/>
              <w:numPr>
                <w:ilvl w:val="0"/>
                <w:numId w:val="29"/>
              </w:numPr>
              <w:ind w:left="0" w:firstLine="426"/>
              <w:jc w:val="both"/>
              <w:rPr>
                <w:rFonts w:ascii="Times New Roman" w:hAnsi="Times New Roman" w:cs="Times New Roman"/>
              </w:rPr>
            </w:pPr>
            <w:r w:rsidRPr="000A3849">
              <w:rPr>
                <w:rFonts w:ascii="Times New Roman" w:eastAsia="Calibri" w:hAnsi="Times New Roman" w:cs="Times New Roman"/>
              </w:rPr>
              <w:t>L382 drum de acces spre sat. Grozasca</w:t>
            </w:r>
            <w:r w:rsidRPr="000A3849">
              <w:rPr>
                <w:rFonts w:ascii="Times New Roman" w:hAnsi="Times New Roman" w:cs="Times New Roman"/>
              </w:rPr>
              <w:t xml:space="preserve"> </w:t>
            </w:r>
            <w:r w:rsidRPr="000A3849">
              <w:rPr>
                <w:rFonts w:ascii="Times New Roman" w:hAnsi="Times New Roman" w:cs="Times New Roman"/>
                <w:lang w:val="en-US"/>
              </w:rPr>
              <w:t>3 391 004,91 lei , lungimea de1.3 km.</w:t>
            </w:r>
          </w:p>
          <w:p w:rsidR="00D148FE" w:rsidRPr="000A3849" w:rsidRDefault="00D148FE" w:rsidP="00A337B6">
            <w:pPr>
              <w:pStyle w:val="Listparagraf"/>
              <w:numPr>
                <w:ilvl w:val="0"/>
                <w:numId w:val="29"/>
              </w:numPr>
              <w:ind w:left="0" w:firstLine="426"/>
              <w:jc w:val="both"/>
              <w:rPr>
                <w:rFonts w:ascii="Times New Roman" w:hAnsi="Times New Roman" w:cs="Times New Roman"/>
              </w:rPr>
            </w:pPr>
            <w:r w:rsidRPr="000A3849">
              <w:rPr>
                <w:rFonts w:ascii="Times New Roman" w:hAnsi="Times New Roman" w:cs="Times New Roman"/>
              </w:rPr>
              <w:t>L355 drum de acces spre sat. Bulhac și a podului.1 263 520.13 lei.</w:t>
            </w:r>
          </w:p>
          <w:p w:rsidR="00D148FE" w:rsidRPr="000A3849" w:rsidRDefault="00D148FE" w:rsidP="00A337B6">
            <w:pPr>
              <w:pStyle w:val="Listparagraf"/>
              <w:numPr>
                <w:ilvl w:val="0"/>
                <w:numId w:val="29"/>
              </w:numPr>
              <w:ind w:left="0" w:firstLine="426"/>
              <w:jc w:val="both"/>
              <w:rPr>
                <w:rFonts w:ascii="Times New Roman" w:hAnsi="Times New Roman" w:cs="Times New Roman"/>
              </w:rPr>
            </w:pPr>
            <w:r w:rsidRPr="000A3849">
              <w:rPr>
                <w:rFonts w:ascii="Times New Roman" w:hAnsi="Times New Roman" w:cs="Times New Roman"/>
              </w:rPr>
              <w:t>L385 Boghenii Noi- Măgurele. 1 469 908,61 lei.</w:t>
            </w:r>
          </w:p>
          <w:p w:rsidR="00D148FE" w:rsidRPr="000A3849" w:rsidRDefault="00D148FE" w:rsidP="00A337B6">
            <w:pPr>
              <w:pStyle w:val="Listparagraf"/>
              <w:numPr>
                <w:ilvl w:val="0"/>
                <w:numId w:val="29"/>
              </w:numPr>
              <w:ind w:left="0" w:firstLine="426"/>
              <w:jc w:val="both"/>
              <w:rPr>
                <w:rFonts w:ascii="Times New Roman" w:hAnsi="Times New Roman" w:cs="Times New Roman"/>
              </w:rPr>
            </w:pPr>
            <w:r w:rsidRPr="000A3849">
              <w:rPr>
                <w:rFonts w:ascii="Times New Roman" w:hAnsi="Times New Roman" w:cs="Times New Roman"/>
              </w:rPr>
              <w:t>L363, G 88 Condrătești- Curtoaia. 3 864 894,72 lei.</w:t>
            </w:r>
          </w:p>
          <w:p w:rsidR="00D148FE" w:rsidRPr="00C03C6E" w:rsidRDefault="00D148FE" w:rsidP="00A337B6">
            <w:pPr>
              <w:pStyle w:val="Listparagraf"/>
              <w:numPr>
                <w:ilvl w:val="0"/>
                <w:numId w:val="29"/>
              </w:numPr>
              <w:ind w:left="0" w:firstLine="426"/>
              <w:jc w:val="both"/>
              <w:rPr>
                <w:rFonts w:ascii="Times New Roman" w:hAnsi="Times New Roman" w:cs="Times New Roman"/>
              </w:rPr>
            </w:pPr>
            <w:r w:rsidRPr="000A3849">
              <w:rPr>
                <w:rFonts w:ascii="Times New Roman" w:hAnsi="Times New Roman" w:cs="Times New Roman"/>
              </w:rPr>
              <w:t>L362 Drujba-Hîrcești- Curtoaia. 5 132 357,60 lei.</w:t>
            </w:r>
          </w:p>
          <w:p w:rsidR="00D148FE" w:rsidRPr="00C03C6E" w:rsidRDefault="00D148FE" w:rsidP="00A337B6">
            <w:pPr>
              <w:pStyle w:val="Listparagraf"/>
              <w:numPr>
                <w:ilvl w:val="0"/>
                <w:numId w:val="29"/>
              </w:numPr>
              <w:ind w:left="0" w:firstLine="426"/>
              <w:jc w:val="both"/>
              <w:rPr>
                <w:rFonts w:ascii="Times New Roman" w:hAnsi="Times New Roman" w:cs="Times New Roman"/>
              </w:rPr>
            </w:pPr>
            <w:r w:rsidRPr="00C03C6E">
              <w:rPr>
                <w:rFonts w:ascii="Times New Roman" w:hAnsi="Times New Roman" w:cs="Times New Roman"/>
              </w:rPr>
              <w:t>L381 Rădenii Vechi- Bahmut. 237 101,34 lei.</w:t>
            </w:r>
          </w:p>
          <w:p w:rsidR="00D148FE" w:rsidRPr="00C03C6E" w:rsidRDefault="00D148FE" w:rsidP="00A337B6">
            <w:pPr>
              <w:pStyle w:val="Listparagraf"/>
              <w:numPr>
                <w:ilvl w:val="0"/>
                <w:numId w:val="29"/>
              </w:numPr>
              <w:ind w:left="0" w:firstLine="426"/>
              <w:jc w:val="both"/>
              <w:rPr>
                <w:rFonts w:ascii="Times New Roman" w:hAnsi="Times New Roman" w:cs="Times New Roman"/>
              </w:rPr>
            </w:pPr>
            <w:r w:rsidRPr="00C03C6E">
              <w:rPr>
                <w:rFonts w:ascii="Times New Roman" w:hAnsi="Times New Roman" w:cs="Times New Roman"/>
              </w:rPr>
              <w:t>L388, drum de acees spre sat. Veverița. 239 809,18 lei.</w:t>
            </w:r>
          </w:p>
          <w:p w:rsidR="00D148FE" w:rsidRPr="00C03C6E" w:rsidRDefault="00D148FE" w:rsidP="00A337B6">
            <w:pPr>
              <w:pStyle w:val="Listparagraf"/>
              <w:numPr>
                <w:ilvl w:val="0"/>
                <w:numId w:val="29"/>
              </w:numPr>
              <w:tabs>
                <w:tab w:val="left" w:pos="0"/>
                <w:tab w:val="left" w:pos="142"/>
                <w:tab w:val="left" w:pos="284"/>
                <w:tab w:val="left" w:pos="426"/>
                <w:tab w:val="left" w:pos="709"/>
              </w:tabs>
              <w:ind w:left="0" w:firstLine="426"/>
              <w:jc w:val="both"/>
              <w:rPr>
                <w:rFonts w:ascii="Times New Roman" w:hAnsi="Times New Roman" w:cs="Times New Roman"/>
              </w:rPr>
            </w:pPr>
            <w:r w:rsidRPr="00C03C6E">
              <w:rPr>
                <w:rFonts w:ascii="Times New Roman" w:hAnsi="Times New Roman" w:cs="Times New Roman"/>
              </w:rPr>
              <w:t>L387 G-94-Morenii Noi-Șicovăț-G-91, porțiune Șicovăț. 146 942,29 lei.</w:t>
            </w:r>
          </w:p>
          <w:p w:rsidR="00112FA7" w:rsidRPr="00A337B6" w:rsidRDefault="00D148FE" w:rsidP="00A337B6">
            <w:pPr>
              <w:pStyle w:val="Listparagraf"/>
              <w:numPr>
                <w:ilvl w:val="0"/>
                <w:numId w:val="7"/>
              </w:numPr>
              <w:shd w:val="clear" w:color="auto" w:fill="FFFFFF"/>
              <w:tabs>
                <w:tab w:val="left" w:pos="0"/>
                <w:tab w:val="left" w:pos="142"/>
                <w:tab w:val="left" w:pos="284"/>
                <w:tab w:val="left" w:pos="426"/>
                <w:tab w:val="left" w:pos="709"/>
              </w:tabs>
              <w:ind w:left="0" w:firstLine="426"/>
              <w:jc w:val="both"/>
              <w:textAlignment w:val="baseline"/>
              <w:rPr>
                <w:rFonts w:ascii="Times New Roman" w:hAnsi="Times New Roman" w:cs="Times New Roman"/>
                <w:b/>
              </w:rPr>
            </w:pPr>
            <w:r w:rsidRPr="000A3849">
              <w:rPr>
                <w:rFonts w:ascii="Times New Roman" w:hAnsi="Times New Roman" w:cs="Times New Roman"/>
                <w:lang w:val="en-US"/>
              </w:rPr>
              <w:t xml:space="preserve">Finalizat </w:t>
            </w:r>
            <w:r w:rsidR="00634617" w:rsidRPr="000A3849">
              <w:rPr>
                <w:rFonts w:ascii="Times New Roman" w:hAnsi="Times New Roman" w:cs="Times New Roman"/>
                <w:lang w:val="en-US"/>
              </w:rPr>
              <w:t xml:space="preserve">proiectul </w:t>
            </w:r>
            <w:proofErr w:type="gramStart"/>
            <w:r w:rsidR="00634617" w:rsidRPr="000A3849">
              <w:rPr>
                <w:rFonts w:ascii="Times New Roman" w:hAnsi="Times New Roman" w:cs="Times New Roman"/>
                <w:lang w:val="en-US"/>
              </w:rPr>
              <w:t xml:space="preserve">transfrontalier </w:t>
            </w:r>
            <w:r w:rsidR="00634617" w:rsidRPr="000A3849">
              <w:rPr>
                <w:rFonts w:ascii="Times New Roman" w:hAnsi="Times New Roman" w:cs="Times New Roman"/>
              </w:rPr>
              <w:t>”</w:t>
            </w:r>
            <w:proofErr w:type="gramEnd"/>
            <w:r w:rsidR="00634617" w:rsidRPr="000A3849">
              <w:rPr>
                <w:rFonts w:ascii="Times New Roman" w:hAnsi="Times New Roman" w:cs="Times New Roman"/>
              </w:rPr>
              <w:t xml:space="preserve">Reabilitarea infrastructurii de transport în zona transfrontalieră Ungheni-Iași, întru fluidizarea traficului în punctul de trecere a frontierei Sculeni” 1HARD/3.1/22, finanțat de către Uniunea Europeană, prin Instrumentul European de Vecinătate, Programul Operațional Comun România – Republica Moldova 2014-2020. Consiliul raional Ungheni, în calitate de partener </w:t>
            </w:r>
            <w:r w:rsidRPr="000A3849">
              <w:rPr>
                <w:rFonts w:ascii="Times New Roman" w:hAnsi="Times New Roman" w:cs="Times New Roman"/>
              </w:rPr>
              <w:t>a fost</w:t>
            </w:r>
            <w:r w:rsidR="00634617" w:rsidRPr="000A3849">
              <w:rPr>
                <w:rFonts w:ascii="Times New Roman" w:hAnsi="Times New Roman" w:cs="Times New Roman"/>
              </w:rPr>
              <w:t xml:space="preserve"> responsabil de construcția porțiunii de</w:t>
            </w:r>
            <w:r w:rsidR="00851663" w:rsidRPr="000A3849">
              <w:rPr>
                <w:rFonts w:ascii="Times New Roman" w:hAnsi="Times New Roman" w:cs="Times New Roman"/>
              </w:rPr>
              <w:t xml:space="preserve"> </w:t>
            </w:r>
            <w:r w:rsidR="00634617" w:rsidRPr="000A3849">
              <w:rPr>
                <w:rFonts w:ascii="Times New Roman" w:hAnsi="Times New Roman" w:cs="Times New Roman"/>
              </w:rPr>
              <w:t xml:space="preserve"> drum de </w:t>
            </w:r>
            <w:r w:rsidR="00851663" w:rsidRPr="000A3849">
              <w:rPr>
                <w:rFonts w:ascii="Times New Roman" w:hAnsi="Times New Roman" w:cs="Times New Roman"/>
                <w:shd w:val="clear" w:color="auto" w:fill="FFFFFF"/>
              </w:rPr>
              <w:t>2</w:t>
            </w:r>
            <w:r w:rsidR="00634617" w:rsidRPr="000A3849">
              <w:rPr>
                <w:rFonts w:ascii="Times New Roman" w:hAnsi="Times New Roman" w:cs="Times New Roman"/>
              </w:rPr>
              <w:t xml:space="preserve"> km în zona</w:t>
            </w:r>
            <w:r w:rsidR="00851663" w:rsidRPr="000A3849">
              <w:rPr>
                <w:rFonts w:ascii="Times New Roman" w:hAnsi="Times New Roman" w:cs="Times New Roman"/>
                <w:shd w:val="clear" w:color="auto" w:fill="FFFFFF"/>
              </w:rPr>
              <w:t xml:space="preserve"> mun. Ungheni drumul L389  de ocolire a mun. Ungheni.</w:t>
            </w:r>
            <w:r w:rsidR="00634617" w:rsidRPr="000A3849">
              <w:rPr>
                <w:rFonts w:ascii="Times New Roman" w:hAnsi="Times New Roman" w:cs="Times New Roman"/>
              </w:rPr>
              <w:t xml:space="preserve"> Costul lucrărilor </w:t>
            </w:r>
            <w:r w:rsidRPr="000A3849">
              <w:rPr>
                <w:rFonts w:ascii="Times New Roman" w:hAnsi="Times New Roman" w:cs="Times New Roman"/>
              </w:rPr>
              <w:t xml:space="preserve">executate </w:t>
            </w:r>
            <w:r w:rsidR="00634617" w:rsidRPr="000A3849">
              <w:rPr>
                <w:rFonts w:ascii="Times New Roman" w:hAnsi="Times New Roman" w:cs="Times New Roman"/>
              </w:rPr>
              <w:t>este de</w:t>
            </w:r>
            <w:r w:rsidR="00851663" w:rsidRPr="000A3849">
              <w:rPr>
                <w:rFonts w:ascii="Times New Roman" w:hAnsi="Times New Roman" w:cs="Times New Roman"/>
              </w:rPr>
              <w:t xml:space="preserve"> </w:t>
            </w:r>
            <w:r w:rsidRPr="000A3849">
              <w:rPr>
                <w:rFonts w:ascii="Times New Roman" w:hAnsi="Times New Roman" w:cs="Times New Roman"/>
                <w:shd w:val="clear" w:color="auto" w:fill="FFFFFF"/>
              </w:rPr>
              <w:t xml:space="preserve"> </w:t>
            </w:r>
            <w:r w:rsidR="008D64ED" w:rsidRPr="000A3849">
              <w:rPr>
                <w:rFonts w:ascii="Times New Roman" w:hAnsi="Times New Roman" w:cs="Times New Roman"/>
              </w:rPr>
              <w:t>578 258 euro</w:t>
            </w:r>
            <w:r w:rsidR="000A3849" w:rsidRPr="000A3849">
              <w:rPr>
                <w:rFonts w:ascii="Times New Roman" w:hAnsi="Times New Roman" w:cs="Times New Roman"/>
                <w:shd w:val="clear" w:color="auto" w:fill="FFFFFF"/>
              </w:rPr>
              <w:t>.</w:t>
            </w:r>
          </w:p>
        </w:tc>
      </w:tr>
      <w:tr w:rsidR="00634617" w:rsidRPr="002340DA" w:rsidTr="00634617">
        <w:tc>
          <w:tcPr>
            <w:tcW w:w="9464" w:type="dxa"/>
          </w:tcPr>
          <w:p w:rsidR="00634617" w:rsidRPr="00575D5F" w:rsidRDefault="00634617" w:rsidP="00A337B6">
            <w:pPr>
              <w:pStyle w:val="Listparagraf"/>
              <w:numPr>
                <w:ilvl w:val="2"/>
                <w:numId w:val="22"/>
              </w:numPr>
              <w:tabs>
                <w:tab w:val="left" w:pos="0"/>
                <w:tab w:val="left" w:pos="284"/>
                <w:tab w:val="left" w:pos="426"/>
              </w:tabs>
              <w:ind w:left="0" w:firstLine="426"/>
              <w:jc w:val="both"/>
              <w:rPr>
                <w:rFonts w:ascii="Times New Roman" w:hAnsi="Times New Roman" w:cs="Times New Roman"/>
                <w:b/>
              </w:rPr>
            </w:pPr>
            <w:r w:rsidRPr="00575D5F">
              <w:rPr>
                <w:rFonts w:ascii="Times New Roman" w:hAnsi="Times New Roman" w:cs="Times New Roman"/>
                <w:b/>
              </w:rPr>
              <w:t>Dezvoltarea sistemului de transport public urban</w:t>
            </w:r>
          </w:p>
          <w:p w:rsidR="00634617" w:rsidRPr="00A337B6" w:rsidRDefault="00D148FE" w:rsidP="00A337B6">
            <w:pPr>
              <w:spacing w:before="40" w:after="40" w:line="240" w:lineRule="auto"/>
              <w:ind w:firstLine="426"/>
              <w:jc w:val="both"/>
              <w:rPr>
                <w:rFonts w:ascii="Times New Roman" w:hAnsi="Times New Roman" w:cs="Times New Roman"/>
                <w:lang w:val="en-US"/>
              </w:rPr>
            </w:pPr>
            <w:r w:rsidRPr="00C92DEF">
              <w:rPr>
                <w:rFonts w:ascii="Times New Roman" w:hAnsi="Times New Roman" w:cs="Times New Roman"/>
                <w:lang w:val="en-US"/>
              </w:rPr>
              <w:t xml:space="preserve">Fiind inclus în lista orașelor poli de creștere, municipiul Ungheni este susținut </w:t>
            </w:r>
            <w:r w:rsidR="00C92DEF" w:rsidRPr="00C92DEF">
              <w:rPr>
                <w:rFonts w:ascii="Times New Roman" w:hAnsi="Times New Roman" w:cs="Times New Roman"/>
                <w:lang w:val="en-US"/>
              </w:rPr>
              <w:t xml:space="preserve">în realizarea în parteneriat cu comuna Zagarancea a proiectului privind modernizarea transportului urban prin procurarea unităților de transport public modern. </w:t>
            </w:r>
            <w:r w:rsidR="00E814F4" w:rsidRPr="00C92DEF">
              <w:rPr>
                <w:rFonts w:ascii="Times New Roman" w:hAnsi="Times New Roman" w:cs="Times New Roman"/>
                <w:lang w:val="en-US"/>
              </w:rPr>
              <w:t>Proiect</w:t>
            </w:r>
            <w:r w:rsidR="00C92DEF" w:rsidRPr="00C92DEF">
              <w:rPr>
                <w:rFonts w:ascii="Times New Roman" w:hAnsi="Times New Roman" w:cs="Times New Roman"/>
                <w:lang w:val="en-US"/>
              </w:rPr>
              <w:t xml:space="preserve">ul a fost </w:t>
            </w:r>
            <w:r w:rsidR="00E814F4" w:rsidRPr="00C92DEF">
              <w:rPr>
                <w:rFonts w:ascii="Times New Roman" w:hAnsi="Times New Roman" w:cs="Times New Roman"/>
                <w:lang w:val="en-US"/>
              </w:rPr>
              <w:t xml:space="preserve">selectat și inclus în Documentul Unic de Program prin </w:t>
            </w:r>
            <w:r w:rsidR="00C92DEF" w:rsidRPr="00C92DEF">
              <w:rPr>
                <w:rFonts w:ascii="Times New Roman" w:hAnsi="Times New Roman" w:cs="Times New Roman"/>
                <w:lang w:val="en-US"/>
              </w:rPr>
              <w:t xml:space="preserve">Hotărârea Guvernului </w:t>
            </w:r>
            <w:r w:rsidR="00E814F4" w:rsidRPr="00C92DEF">
              <w:rPr>
                <w:rFonts w:ascii="Times New Roman" w:hAnsi="Times New Roman" w:cs="Times New Roman"/>
                <w:lang w:val="en-US"/>
              </w:rPr>
              <w:t>Nr. 490</w:t>
            </w:r>
            <w:r w:rsidR="00C92DEF" w:rsidRPr="00C92DEF">
              <w:rPr>
                <w:rFonts w:ascii="Times New Roman" w:hAnsi="Times New Roman" w:cs="Times New Roman"/>
                <w:lang w:val="en-US"/>
              </w:rPr>
              <w:t xml:space="preserve"> </w:t>
            </w:r>
            <w:r w:rsidR="00E814F4" w:rsidRPr="00C92DEF">
              <w:rPr>
                <w:rFonts w:ascii="Times New Roman" w:hAnsi="Times New Roman" w:cs="Times New Roman"/>
                <w:lang w:val="en-US"/>
              </w:rPr>
              <w:t>din 12-07-2023</w:t>
            </w:r>
            <w:r w:rsidR="00112FA7" w:rsidRPr="00C92DEF">
              <w:rPr>
                <w:rFonts w:ascii="Times New Roman" w:hAnsi="Times New Roman" w:cs="Times New Roman"/>
                <w:lang w:val="en-US"/>
              </w:rPr>
              <w:t>.</w:t>
            </w:r>
          </w:p>
        </w:tc>
      </w:tr>
      <w:tr w:rsidR="00634617" w:rsidRPr="002340DA" w:rsidTr="00634617">
        <w:tc>
          <w:tcPr>
            <w:tcW w:w="9464" w:type="dxa"/>
          </w:tcPr>
          <w:p w:rsidR="00A34CA8" w:rsidRPr="00A34CA8" w:rsidRDefault="00634617" w:rsidP="00A337B6">
            <w:pPr>
              <w:pStyle w:val="Listparagraf"/>
              <w:numPr>
                <w:ilvl w:val="2"/>
                <w:numId w:val="22"/>
              </w:numPr>
              <w:tabs>
                <w:tab w:val="left" w:pos="0"/>
                <w:tab w:val="left" w:pos="284"/>
                <w:tab w:val="left" w:pos="426"/>
              </w:tabs>
              <w:ind w:left="0" w:firstLine="426"/>
              <w:jc w:val="both"/>
              <w:rPr>
                <w:rFonts w:ascii="Times New Roman" w:hAnsi="Times New Roman" w:cs="Times New Roman"/>
                <w:b/>
              </w:rPr>
            </w:pPr>
            <w:r w:rsidRPr="00575D5F">
              <w:rPr>
                <w:rFonts w:ascii="Times New Roman" w:hAnsi="Times New Roman" w:cs="Times New Roman"/>
                <w:b/>
              </w:rPr>
              <w:t>Reabilitarea infrastructurii drumurilor municipiului Ungheni</w:t>
            </w:r>
            <w:r w:rsidR="00070A15" w:rsidRPr="00575D5F">
              <w:rPr>
                <w:rFonts w:ascii="Times New Roman" w:hAnsi="Times New Roman" w:cs="Times New Roman"/>
                <w:b/>
              </w:rPr>
              <w:t>.</w:t>
            </w:r>
            <w:r w:rsidR="00100D17" w:rsidRPr="00575D5F">
              <w:rPr>
                <w:rFonts w:ascii="Times New Roman" w:hAnsi="Times New Roman" w:cs="Times New Roman"/>
                <w:b/>
              </w:rPr>
              <w:t xml:space="preserve"> </w:t>
            </w:r>
          </w:p>
        </w:tc>
      </w:tr>
      <w:tr w:rsidR="00634617" w:rsidRPr="00B425D1" w:rsidTr="00634617">
        <w:tc>
          <w:tcPr>
            <w:tcW w:w="9464" w:type="dxa"/>
          </w:tcPr>
          <w:p w:rsidR="00E814F4" w:rsidRPr="00A34CA8" w:rsidRDefault="00112FA7" w:rsidP="00A337B6">
            <w:pPr>
              <w:pStyle w:val="Listparagraf"/>
              <w:numPr>
                <w:ilvl w:val="0"/>
                <w:numId w:val="30"/>
              </w:numPr>
              <w:tabs>
                <w:tab w:val="left" w:pos="284"/>
              </w:tabs>
              <w:spacing w:before="40" w:after="40"/>
              <w:ind w:left="0" w:firstLine="426"/>
              <w:jc w:val="both"/>
              <w:rPr>
                <w:rFonts w:ascii="Times New Roman" w:hAnsi="Times New Roman" w:cs="Times New Roman"/>
                <w:shd w:val="clear" w:color="auto" w:fill="FFFFFF"/>
              </w:rPr>
            </w:pPr>
            <w:r w:rsidRPr="00A34CA8">
              <w:rPr>
                <w:rFonts w:ascii="Times New Roman" w:hAnsi="Times New Roman" w:cs="Times New Roman"/>
                <w:lang w:val="fr-FR"/>
              </w:rPr>
              <w:t>Executa</w:t>
            </w:r>
            <w:r w:rsidR="00A34CA8" w:rsidRPr="00A34CA8">
              <w:rPr>
                <w:rFonts w:ascii="Times New Roman" w:hAnsi="Times New Roman" w:cs="Times New Roman"/>
                <w:lang w:val="fr-FR"/>
              </w:rPr>
              <w:t>tă</w:t>
            </w:r>
            <w:r w:rsidRPr="00A34CA8">
              <w:rPr>
                <w:rFonts w:ascii="Times New Roman" w:hAnsi="Times New Roman" w:cs="Times New Roman"/>
                <w:lang w:val="fr-FR"/>
              </w:rPr>
              <w:t xml:space="preserve"> reparați</w:t>
            </w:r>
            <w:r w:rsidR="00A34CA8">
              <w:rPr>
                <w:rFonts w:ascii="Times New Roman" w:hAnsi="Times New Roman" w:cs="Times New Roman"/>
                <w:lang w:val="fr-FR"/>
              </w:rPr>
              <w:t>a</w:t>
            </w:r>
            <w:r w:rsidRPr="00A34CA8">
              <w:rPr>
                <w:rFonts w:ascii="Times New Roman" w:hAnsi="Times New Roman" w:cs="Times New Roman"/>
                <w:lang w:val="fr-FR"/>
              </w:rPr>
              <w:t xml:space="preserve"> drumului L389 </w:t>
            </w:r>
            <w:r w:rsidRPr="00A34CA8">
              <w:rPr>
                <w:rFonts w:ascii="Times New Roman" w:hAnsi="Times New Roman" w:cs="Times New Roman"/>
              </w:rPr>
              <w:t>“Reabilitarea porțiunii din străzile I. Creangă (de la intersecție str. Gh. Crestiuc – pînă la intersecție str. O. Ungureanu) – O. Ungureanu (intersecție str. Decebal) din or. Ungheni</w:t>
            </w:r>
          </w:p>
          <w:p w:rsidR="00E814F4" w:rsidRPr="00A34CA8" w:rsidRDefault="00E814F4" w:rsidP="00A337B6">
            <w:pPr>
              <w:numPr>
                <w:ilvl w:val="0"/>
                <w:numId w:val="30"/>
              </w:numPr>
              <w:pBdr>
                <w:top w:val="nil"/>
                <w:left w:val="nil"/>
                <w:bottom w:val="nil"/>
                <w:right w:val="nil"/>
                <w:between w:val="nil"/>
              </w:pBdr>
              <w:spacing w:after="40" w:line="240" w:lineRule="auto"/>
              <w:ind w:left="0" w:firstLine="426"/>
              <w:jc w:val="both"/>
              <w:rPr>
                <w:rFonts w:ascii="Times New Roman" w:hAnsi="Times New Roman" w:cs="Times New Roman"/>
              </w:rPr>
            </w:pPr>
            <w:r w:rsidRPr="00A34CA8">
              <w:rPr>
                <w:rFonts w:ascii="Times New Roman" w:hAnsi="Times New Roman" w:cs="Times New Roman"/>
                <w:lang w:val="en-US"/>
              </w:rPr>
              <w:t xml:space="preserve">În anul 2023 au fost reparate  16 km de drum: străzile (1,3 km): A. Boico (668 m), Tereza Sobolevschi (630 m),  trotuarele (14,7 km) pe următoarele porțiuni de stradă: str. B.P.Hașdeu (între străzile A. Boico și Bernardazzi)- 600 m, str. Mihai Eminescu (între străzile Romană și Alexandru cel Bun) – 95 m, str.  Romană (str. Romană - Ștefan cel Mare),  Str. Națională (str. Romană - Ștefan cel Mare), Str. Ștefan cel Mare (str. Națională - Petru Rareș), Str. Decebal (Sector 1: str. Națională și Romană, Sector 2: str. Romană și Scuterniceni), Str. Ion. Creangă (str. Romană și Alexandr Boico),  Str. Alexandr Boico (str. </w:t>
            </w:r>
            <w:r w:rsidRPr="00A34CA8">
              <w:rPr>
                <w:rFonts w:ascii="Times New Roman" w:hAnsi="Times New Roman" w:cs="Times New Roman"/>
              </w:rPr>
              <w:t>Decebal și Ion. Creangă)</w:t>
            </w:r>
          </w:p>
          <w:p w:rsidR="00E814F4" w:rsidRPr="00A34CA8" w:rsidRDefault="00E814F4" w:rsidP="00A337B6">
            <w:pPr>
              <w:pStyle w:val="Listparagraf"/>
              <w:tabs>
                <w:tab w:val="left" w:pos="0"/>
                <w:tab w:val="left" w:pos="284"/>
                <w:tab w:val="left" w:pos="426"/>
              </w:tabs>
              <w:ind w:left="0" w:firstLine="426"/>
              <w:jc w:val="both"/>
              <w:rPr>
                <w:rFonts w:ascii="Times New Roman" w:hAnsi="Times New Roman" w:cs="Times New Roman"/>
              </w:rPr>
            </w:pPr>
          </w:p>
        </w:tc>
      </w:tr>
    </w:tbl>
    <w:p w:rsidR="003F7233" w:rsidRPr="00575D5F" w:rsidRDefault="00C50FF8" w:rsidP="0071373F">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0"/>
          <w:tab w:val="left" w:pos="142"/>
          <w:tab w:val="left" w:pos="284"/>
          <w:tab w:val="left" w:pos="426"/>
          <w:tab w:val="left" w:pos="993"/>
        </w:tabs>
        <w:spacing w:after="0" w:line="240" w:lineRule="auto"/>
        <w:jc w:val="both"/>
        <w:rPr>
          <w:rFonts w:ascii="Times New Roman" w:hAnsi="Times New Roman" w:cs="Times New Roman"/>
          <w:b/>
          <w:lang w:val="en-US"/>
        </w:rPr>
      </w:pPr>
      <w:r w:rsidRPr="00575D5F">
        <w:rPr>
          <w:rFonts w:ascii="Times New Roman" w:hAnsi="Times New Roman" w:cs="Times New Roman"/>
          <w:b/>
          <w:bCs/>
          <w:lang w:val="en-US"/>
        </w:rPr>
        <w:t xml:space="preserve">OG2: SPORIREA ATRACTIVITĂȚII ȘI COMPETITIVITĂȚII ECONOMICE A REGIUNII UNGHENI  </w:t>
      </w:r>
    </w:p>
    <w:p w:rsidR="003F7233" w:rsidRPr="00575D5F" w:rsidRDefault="00C50FF8" w:rsidP="0071373F">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 w:val="left" w:pos="142"/>
          <w:tab w:val="left" w:pos="284"/>
          <w:tab w:val="left" w:pos="426"/>
          <w:tab w:val="left" w:pos="993"/>
        </w:tabs>
        <w:spacing w:after="0" w:line="240" w:lineRule="auto"/>
        <w:jc w:val="both"/>
        <w:rPr>
          <w:rFonts w:ascii="Times New Roman" w:hAnsi="Times New Roman" w:cs="Times New Roman"/>
          <w:b/>
          <w:bCs/>
          <w:u w:val="single"/>
          <w:lang w:val="en-US"/>
        </w:rPr>
      </w:pPr>
      <w:r w:rsidRPr="00575D5F">
        <w:rPr>
          <w:rFonts w:ascii="Times New Roman" w:hAnsi="Times New Roman" w:cs="Times New Roman"/>
          <w:b/>
          <w:bCs/>
          <w:u w:val="single"/>
          <w:lang w:val="ro-RO"/>
        </w:rPr>
        <w:t>OS 2.1 Susținerea clusterelor valorice prioritare și diversificarea activităților economice non-agricole</w:t>
      </w:r>
      <w:r w:rsidR="003F7233" w:rsidRPr="00575D5F">
        <w:rPr>
          <w:rFonts w:ascii="Times New Roman" w:hAnsi="Times New Roman" w:cs="Times New Roman"/>
          <w:b/>
          <w:bCs/>
          <w:u w:val="single"/>
          <w:lang w:val="en-US"/>
        </w:rPr>
        <w:t xml:space="preserve"> </w:t>
      </w:r>
    </w:p>
    <w:p w:rsidR="003F7233" w:rsidRPr="00575D5F" w:rsidRDefault="003F7233"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b/>
          <w:lang w:val="ro-RO"/>
        </w:rPr>
      </w:pPr>
      <w:r w:rsidRPr="00575D5F">
        <w:rPr>
          <w:rFonts w:ascii="Times New Roman" w:hAnsi="Times New Roman" w:cs="Times New Roman"/>
          <w:b/>
          <w:lang w:val="ro-RO"/>
        </w:rPr>
        <w:t xml:space="preserve">2.1.1 Elaborarea Portofoliului de proiecte investiționale a raionului Ungheni și diseminarea lui. </w:t>
      </w:r>
    </w:p>
    <w:p w:rsidR="003F7233" w:rsidRPr="000A3849" w:rsidRDefault="003F7233"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bCs/>
          <w:lang w:val="ro-RO"/>
        </w:rPr>
      </w:pPr>
      <w:r w:rsidRPr="000A3849">
        <w:rPr>
          <w:rFonts w:ascii="Times New Roman" w:hAnsi="Times New Roman" w:cs="Times New Roman"/>
          <w:lang w:val="en-US"/>
        </w:rPr>
        <w:t xml:space="preserve"> Procesul a fost </w:t>
      </w:r>
      <w:r w:rsidRPr="000A3849">
        <w:rPr>
          <w:rFonts w:ascii="Times New Roman" w:hAnsi="Times New Roman" w:cs="Times New Roman"/>
          <w:lang w:val="ro-RO"/>
        </w:rPr>
        <w:t xml:space="preserve">au fost </w:t>
      </w:r>
      <w:r w:rsidRPr="000A3849">
        <w:rPr>
          <w:rFonts w:ascii="Times New Roman" w:hAnsi="Times New Roman" w:cs="Times New Roman"/>
          <w:lang w:val="en-US"/>
        </w:rPr>
        <w:t xml:space="preserve">susținut de către programul EU4Moldova: Regiuni –cheie și divizat </w:t>
      </w:r>
      <w:r w:rsidRPr="000A3849">
        <w:rPr>
          <w:rFonts w:ascii="Times New Roman" w:hAnsi="Times New Roman" w:cs="Times New Roman"/>
          <w:lang w:val="ro-RO"/>
        </w:rPr>
        <w:t xml:space="preserve">în mai multe etape, după cum urmează: </w:t>
      </w:r>
      <w:r w:rsidRPr="000A3849">
        <w:rPr>
          <w:rFonts w:ascii="Times New Roman" w:hAnsi="Times New Roman" w:cs="Times New Roman"/>
          <w:bCs/>
          <w:lang w:val="ro-RO"/>
        </w:rPr>
        <w:t xml:space="preserve"> identificarea portofoliului de oportunități pentru potențiale investiții (20 pentru fiecare regiune); organizarea întrevederilor cu actorii principali la nivel central și regional, e</w:t>
      </w:r>
      <w:r w:rsidRPr="000A3849">
        <w:rPr>
          <w:rFonts w:ascii="Times New Roman" w:hAnsi="Times New Roman" w:cs="Times New Roman"/>
          <w:bCs/>
          <w:lang w:val="en-US"/>
        </w:rPr>
        <w:t>laborarea și prezentarea „Portofoliului de oportunități pentru investiții”</w:t>
      </w:r>
      <w:r w:rsidR="000A3849" w:rsidRPr="000A3849">
        <w:rPr>
          <w:rFonts w:ascii="Times New Roman" w:hAnsi="Times New Roman" w:cs="Times New Roman"/>
          <w:bCs/>
          <w:lang w:val="en-US"/>
        </w:rPr>
        <w:t xml:space="preserve">, </w:t>
      </w:r>
      <w:r w:rsidRPr="000A3849">
        <w:rPr>
          <w:rFonts w:ascii="Times New Roman" w:hAnsi="Times New Roman" w:cs="Times New Roman"/>
          <w:bCs/>
          <w:lang w:val="en-US"/>
        </w:rPr>
        <w:t>r</w:t>
      </w:r>
      <w:r w:rsidRPr="000A3849">
        <w:rPr>
          <w:rFonts w:ascii="Times New Roman" w:hAnsi="Times New Roman" w:cs="Times New Roman"/>
          <w:bCs/>
          <w:lang w:val="ro-RO"/>
        </w:rPr>
        <w:t xml:space="preserve">ealizarea traducerii în 4 limbi a pofilelor investiționale: </w:t>
      </w:r>
      <w:r w:rsidRPr="000A3849">
        <w:rPr>
          <w:rFonts w:ascii="Times New Roman" w:hAnsi="Times New Roman" w:cs="Times New Roman"/>
          <w:bCs/>
          <w:u w:val="single"/>
          <w:lang w:val="ro-RO"/>
        </w:rPr>
        <w:t>Română, Rusă, Engleză, Germană, Franceză, p</w:t>
      </w:r>
      <w:r w:rsidRPr="000A3849">
        <w:rPr>
          <w:rFonts w:ascii="Times New Roman" w:hAnsi="Times New Roman" w:cs="Times New Roman"/>
          <w:bCs/>
          <w:lang w:val="ro-RO"/>
        </w:rPr>
        <w:t xml:space="preserve">romovarea la nivel internațional a pofilelor investiționale prin intermediul actorilor principali. </w:t>
      </w:r>
    </w:p>
    <w:p w:rsidR="003F7233" w:rsidRPr="000A3849" w:rsidRDefault="007608F0"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bCs/>
          <w:lang w:val="en-US"/>
        </w:rPr>
      </w:pPr>
      <w:r>
        <w:rPr>
          <w:rFonts w:ascii="Times New Roman" w:hAnsi="Times New Roman" w:cs="Times New Roman"/>
          <w:bCs/>
          <w:lang w:val="ro-RO"/>
        </w:rPr>
        <w:t xml:space="preserve">         P</w:t>
      </w:r>
      <w:r w:rsidR="003F7233" w:rsidRPr="000A3849">
        <w:rPr>
          <w:rFonts w:ascii="Times New Roman" w:hAnsi="Times New Roman" w:cs="Times New Roman"/>
          <w:bCs/>
          <w:lang w:val="ro-RO"/>
        </w:rPr>
        <w:t xml:space="preserve">ortofoliul </w:t>
      </w:r>
      <w:r w:rsidR="000A3849" w:rsidRPr="000A3849">
        <w:rPr>
          <w:rFonts w:ascii="Times New Roman" w:hAnsi="Times New Roman" w:cs="Times New Roman"/>
          <w:bCs/>
          <w:lang w:val="ro-RO"/>
        </w:rPr>
        <w:t xml:space="preserve">a fost </w:t>
      </w:r>
      <w:r>
        <w:rPr>
          <w:rFonts w:ascii="Times New Roman" w:hAnsi="Times New Roman" w:cs="Times New Roman"/>
          <w:bCs/>
          <w:lang w:val="ro-RO"/>
        </w:rPr>
        <w:t>finalizat în anul 2023</w:t>
      </w:r>
      <w:r w:rsidR="000A3849" w:rsidRPr="000A3849">
        <w:rPr>
          <w:rFonts w:ascii="Times New Roman" w:hAnsi="Times New Roman" w:cs="Times New Roman"/>
          <w:bCs/>
          <w:lang w:val="ro-RO"/>
        </w:rPr>
        <w:t xml:space="preserve"> și diseminat</w:t>
      </w:r>
      <w:r w:rsidR="003F7233" w:rsidRPr="000A3849">
        <w:rPr>
          <w:rFonts w:ascii="Times New Roman" w:hAnsi="Times New Roman" w:cs="Times New Roman"/>
          <w:bCs/>
          <w:lang w:val="ro-RO"/>
        </w:rPr>
        <w:t xml:space="preserve">. 20 proiecte investiționale sunt incluse, dintre care: 14 pentru agenți economici din raion, 6 pentru PPP: extinderea sistemului de irigare în zona </w:t>
      </w:r>
      <w:r w:rsidR="003F7233" w:rsidRPr="000A3849">
        <w:rPr>
          <w:rFonts w:ascii="Times New Roman" w:hAnsi="Times New Roman" w:cs="Times New Roman"/>
          <w:bCs/>
          <w:lang w:val="ro-RO"/>
        </w:rPr>
        <w:lastRenderedPageBreak/>
        <w:t xml:space="preserve">Valea Mare, construcția unei hale industriale în s. Pîrlița, construcția unui centru multifuncțional, construcția stației de epurare a apelor uzate în mun.Ungheni, </w:t>
      </w:r>
      <w:r w:rsidR="003F7233" w:rsidRPr="000A3849">
        <w:rPr>
          <w:rFonts w:ascii="Times New Roman" w:hAnsi="Times New Roman" w:cs="Times New Roman"/>
          <w:bCs/>
          <w:lang w:val="en-US"/>
        </w:rPr>
        <w:t xml:space="preserve">dezvoltarea sistemului de transport public urban în Municipiul Ungheni (dotarea tehnică cu unități de transport ecologic), modernizarea și renovarea infrastructurii rutiere pentru asigurarea accesului către Zona Economică Liberă „Ungheni – Business” dinspre vama Sculeni/str. </w:t>
      </w:r>
      <w:proofErr w:type="gramStart"/>
      <w:r w:rsidR="003F7233" w:rsidRPr="000A3849">
        <w:rPr>
          <w:rFonts w:ascii="Times New Roman" w:hAnsi="Times New Roman" w:cs="Times New Roman"/>
          <w:bCs/>
          <w:lang w:val="en-US"/>
        </w:rPr>
        <w:t>Decebal.</w:t>
      </w:r>
      <w:proofErr w:type="gramEnd"/>
    </w:p>
    <w:p w:rsidR="003F7233" w:rsidRPr="000A3849" w:rsidRDefault="003F7233" w:rsidP="00A337B6">
      <w:pPr>
        <w:tabs>
          <w:tab w:val="left" w:pos="0"/>
          <w:tab w:val="left" w:pos="284"/>
          <w:tab w:val="left" w:pos="426"/>
        </w:tabs>
        <w:spacing w:after="0" w:line="240" w:lineRule="auto"/>
        <w:ind w:firstLine="426"/>
        <w:jc w:val="both"/>
        <w:rPr>
          <w:rFonts w:ascii="Times New Roman" w:hAnsi="Times New Roman" w:cs="Times New Roman"/>
          <w:b/>
          <w:lang w:val="en-US"/>
        </w:rPr>
      </w:pPr>
      <w:r w:rsidRPr="000A3849">
        <w:rPr>
          <w:rFonts w:ascii="Times New Roman" w:hAnsi="Times New Roman" w:cs="Times New Roman"/>
          <w:lang w:val="en-US"/>
        </w:rPr>
        <w:t xml:space="preserve">  </w:t>
      </w:r>
      <w:r w:rsidRPr="000A3849">
        <w:rPr>
          <w:rFonts w:ascii="Times New Roman" w:hAnsi="Times New Roman" w:cs="Times New Roman"/>
          <w:b/>
          <w:lang w:val="en-US"/>
        </w:rPr>
        <w:t xml:space="preserve">2.1.4 </w:t>
      </w:r>
      <w:r w:rsidRPr="000A3849">
        <w:rPr>
          <w:rFonts w:ascii="Times New Roman" w:hAnsi="Times New Roman" w:cs="Times New Roman"/>
          <w:b/>
          <w:lang w:val="ro-RO"/>
        </w:rPr>
        <w:t>Menținerea platformei de dialog (Agenda locala de business, Platforma de cooperare economică</w:t>
      </w:r>
      <w:proofErr w:type="gramStart"/>
      <w:r w:rsidRPr="000A3849">
        <w:rPr>
          <w:rFonts w:ascii="Times New Roman" w:hAnsi="Times New Roman" w:cs="Times New Roman"/>
          <w:b/>
          <w:lang w:val="ro-RO"/>
        </w:rPr>
        <w:t>)  între</w:t>
      </w:r>
      <w:proofErr w:type="gramEnd"/>
      <w:r w:rsidRPr="000A3849">
        <w:rPr>
          <w:rFonts w:ascii="Times New Roman" w:hAnsi="Times New Roman" w:cs="Times New Roman"/>
          <w:b/>
          <w:lang w:val="ro-RO"/>
        </w:rPr>
        <w:t xml:space="preserve"> sectorul privat și autoritățile locale pentru a identifica și soluționa principalele necesități și obstacole cu care se confruntă întreprinderile locale și cele mai bune soluții</w:t>
      </w:r>
      <w:r w:rsidR="00FB6A23" w:rsidRPr="000A3849">
        <w:rPr>
          <w:rFonts w:ascii="Times New Roman" w:hAnsi="Times New Roman" w:cs="Times New Roman"/>
          <w:b/>
          <w:lang w:val="en-US"/>
        </w:rPr>
        <w:t>.</w:t>
      </w:r>
    </w:p>
    <w:p w:rsidR="00E814F4" w:rsidRPr="000A3849" w:rsidRDefault="003F7233" w:rsidP="00A337B6">
      <w:pPr>
        <w:pStyle w:val="Listparagraf"/>
        <w:tabs>
          <w:tab w:val="left" w:pos="0"/>
          <w:tab w:val="left" w:pos="284"/>
          <w:tab w:val="left" w:pos="426"/>
        </w:tabs>
        <w:ind w:left="0" w:firstLine="426"/>
        <w:jc w:val="both"/>
        <w:rPr>
          <w:rFonts w:ascii="Times New Roman" w:hAnsi="Times New Roman" w:cs="Times New Roman"/>
          <w:lang w:val="en-US"/>
        </w:rPr>
      </w:pPr>
      <w:r w:rsidRPr="000A3849">
        <w:rPr>
          <w:rFonts w:ascii="Times New Roman" w:hAnsi="Times New Roman" w:cs="Times New Roman"/>
        </w:rPr>
        <w:t>Colaborarea dintre sectorul privat și autoritățile locale catalizată</w:t>
      </w:r>
      <w:r w:rsidR="000A3849">
        <w:rPr>
          <w:rFonts w:ascii="Times New Roman" w:hAnsi="Times New Roman" w:cs="Times New Roman"/>
        </w:rPr>
        <w:t xml:space="preserve">, </w:t>
      </w:r>
      <w:r w:rsidR="000A3849" w:rsidRPr="000A3849">
        <w:rPr>
          <w:rFonts w:ascii="Times New Roman" w:hAnsi="Times New Roman" w:cs="Times New Roman"/>
        </w:rPr>
        <w:t>13 ședințe comune</w:t>
      </w:r>
      <w:r w:rsidRPr="000A3849">
        <w:rPr>
          <w:rFonts w:ascii="Times New Roman" w:hAnsi="Times New Roman" w:cs="Times New Roman"/>
        </w:rPr>
        <w:t>. Necesități identificate și soluții aplicate</w:t>
      </w:r>
      <w:r w:rsidRPr="000A3849">
        <w:rPr>
          <w:rFonts w:ascii="Times New Roman" w:hAnsi="Times New Roman" w:cs="Times New Roman"/>
          <w:lang w:val="en-US"/>
        </w:rPr>
        <w:t>, 1 ședință a</w:t>
      </w:r>
      <w:r w:rsidRPr="000A3849">
        <w:rPr>
          <w:rFonts w:ascii="Times New Roman" w:hAnsi="Times New Roman" w:cs="Times New Roman"/>
          <w:shd w:val="clear" w:color="auto" w:fill="FFFFFF"/>
          <w:lang w:val="en-US"/>
        </w:rPr>
        <w:t xml:space="preserve"> Membrilor Platformei de Cooperare Economică Teritorială Intercomunitară Ungheni (PCTEI Ungheni)</w:t>
      </w:r>
      <w:r w:rsidR="00FB6A23" w:rsidRPr="000A3849">
        <w:rPr>
          <w:rFonts w:ascii="Times New Roman" w:hAnsi="Times New Roman" w:cs="Times New Roman"/>
          <w:shd w:val="clear" w:color="auto" w:fill="FFFFFF"/>
          <w:lang w:val="en-US"/>
        </w:rPr>
        <w:t>.</w:t>
      </w:r>
      <w:r w:rsidR="00E814F4" w:rsidRPr="000A3849">
        <w:rPr>
          <w:rFonts w:ascii="Times New Roman" w:hAnsi="Times New Roman" w:cs="Times New Roman"/>
          <w:lang w:val="en-US"/>
        </w:rPr>
        <w:t xml:space="preserve"> </w:t>
      </w:r>
    </w:p>
    <w:p w:rsidR="003F7233" w:rsidRPr="000A3849" w:rsidRDefault="003F7233" w:rsidP="00A337B6">
      <w:pPr>
        <w:shd w:val="clear" w:color="auto" w:fill="FFFFFF"/>
        <w:tabs>
          <w:tab w:val="left" w:pos="0"/>
          <w:tab w:val="left" w:pos="284"/>
          <w:tab w:val="left" w:pos="426"/>
        </w:tabs>
        <w:spacing w:after="0" w:line="240" w:lineRule="auto"/>
        <w:ind w:firstLine="426"/>
        <w:jc w:val="both"/>
        <w:textAlignment w:val="baseline"/>
        <w:outlineLvl w:val="2"/>
        <w:rPr>
          <w:rFonts w:ascii="Times New Roman" w:hAnsi="Times New Roman" w:cs="Times New Roman"/>
          <w:b/>
          <w:lang w:val="ro-RO"/>
        </w:rPr>
      </w:pPr>
      <w:r w:rsidRPr="000A3849">
        <w:rPr>
          <w:rFonts w:ascii="Times New Roman" w:hAnsi="Times New Roman" w:cs="Times New Roman"/>
          <w:b/>
          <w:lang w:val="en-US"/>
        </w:rPr>
        <w:t>2.1.5</w:t>
      </w:r>
      <w:r w:rsidRPr="000A3849">
        <w:rPr>
          <w:rFonts w:ascii="Times New Roman" w:hAnsi="Times New Roman" w:cs="Times New Roman"/>
          <w:b/>
          <w:lang w:val="ro-RO"/>
        </w:rPr>
        <w:t xml:space="preserve"> Sprijinirea implementării „Planurilor de dezvoltare a clusterelor”</w:t>
      </w:r>
      <w:r w:rsidR="00FB6A23" w:rsidRPr="000A3849">
        <w:rPr>
          <w:rFonts w:ascii="Times New Roman" w:hAnsi="Times New Roman" w:cs="Times New Roman"/>
          <w:b/>
          <w:lang w:val="ro-RO"/>
        </w:rPr>
        <w:t>.</w:t>
      </w:r>
    </w:p>
    <w:p w:rsidR="003F7233" w:rsidRPr="000A3849" w:rsidRDefault="003F7233" w:rsidP="00A337B6">
      <w:pPr>
        <w:pStyle w:val="Listparagraf"/>
        <w:numPr>
          <w:ilvl w:val="0"/>
          <w:numId w:val="9"/>
        </w:numPr>
        <w:tabs>
          <w:tab w:val="left" w:pos="0"/>
          <w:tab w:val="left" w:pos="284"/>
          <w:tab w:val="left" w:pos="426"/>
          <w:tab w:val="left" w:pos="993"/>
        </w:tabs>
        <w:ind w:left="0" w:firstLine="426"/>
        <w:jc w:val="both"/>
        <w:rPr>
          <w:rFonts w:ascii="Times New Roman" w:hAnsi="Times New Roman" w:cs="Times New Roman"/>
          <w:lang w:val="en-US"/>
        </w:rPr>
      </w:pPr>
      <w:r w:rsidRPr="000A3849">
        <w:rPr>
          <w:rFonts w:ascii="Times New Roman" w:hAnsi="Times New Roman" w:cs="Times New Roman"/>
          <w:lang w:val="en-US"/>
        </w:rPr>
        <w:t xml:space="preserve">Cu susținerea </w:t>
      </w:r>
      <w:r w:rsidRPr="000A3849">
        <w:rPr>
          <w:rFonts w:ascii="Times New Roman" w:hAnsi="Times New Roman" w:cs="Times New Roman"/>
          <w:b/>
          <w:lang w:val="en-US"/>
        </w:rPr>
        <w:t xml:space="preserve">Programului „EU4Moldova: Regiuni-cheie” </w:t>
      </w:r>
      <w:r w:rsidRPr="000A3849">
        <w:rPr>
          <w:rFonts w:ascii="Times New Roman" w:hAnsi="Times New Roman" w:cs="Times New Roman"/>
          <w:lang w:val="en-US"/>
        </w:rPr>
        <w:t>au fost create</w:t>
      </w:r>
      <w:r w:rsidR="000A3849" w:rsidRPr="000A3849">
        <w:rPr>
          <w:rFonts w:ascii="Times New Roman" w:hAnsi="Times New Roman" w:cs="Times New Roman"/>
          <w:lang w:val="en-US"/>
        </w:rPr>
        <w:t xml:space="preserve"> </w:t>
      </w:r>
      <w:r w:rsidRPr="000A3849">
        <w:rPr>
          <w:rFonts w:ascii="Times New Roman" w:hAnsi="Times New Roman" w:cs="Times New Roman"/>
          <w:lang w:val="en-US"/>
        </w:rPr>
        <w:t xml:space="preserve">clustere în domeniile: </w:t>
      </w:r>
      <w:r w:rsidRPr="000A3849">
        <w:rPr>
          <w:rFonts w:ascii="Times New Roman" w:hAnsi="Times New Roman" w:cs="Times New Roman"/>
          <w:b/>
          <w:lang w:val="en-US"/>
        </w:rPr>
        <w:t xml:space="preserve">mobilier, covoare, bacifere </w:t>
      </w:r>
      <w:r w:rsidRPr="000A3849">
        <w:rPr>
          <w:rFonts w:ascii="Times New Roman" w:hAnsi="Times New Roman" w:cs="Times New Roman"/>
          <w:b/>
          <w:shd w:val="clear" w:color="auto" w:fill="FFFFFF"/>
        </w:rPr>
        <w:t>”Digital Agro-</w:t>
      </w:r>
      <w:r w:rsidRPr="000A3849">
        <w:rPr>
          <w:rStyle w:val="Accentuat"/>
          <w:rFonts w:ascii="Times New Roman" w:hAnsi="Times New Roman" w:cs="Times New Roman"/>
          <w:b/>
          <w:bCs/>
          <w:i w:val="0"/>
          <w:iCs w:val="0"/>
          <w:shd w:val="clear" w:color="auto" w:fill="FFFFFF"/>
        </w:rPr>
        <w:t>Cluster</w:t>
      </w:r>
      <w:r w:rsidRPr="000A3849">
        <w:rPr>
          <w:rFonts w:ascii="Times New Roman" w:hAnsi="Times New Roman" w:cs="Times New Roman"/>
          <w:b/>
          <w:shd w:val="clear" w:color="auto" w:fill="FFFFFF"/>
        </w:rPr>
        <w:t>”</w:t>
      </w:r>
      <w:r w:rsidRPr="000A3849">
        <w:rPr>
          <w:rFonts w:ascii="Times New Roman" w:hAnsi="Times New Roman" w:cs="Times New Roman"/>
          <w:lang w:val="en-US"/>
        </w:rPr>
        <w:t xml:space="preserve"> (mai-iulie 2022); actualizat 1 cluster în turism – din Clusterul turistic ANTREC-Ungheni, constituit în 2019 la inițiativa CR Ungheni în </w:t>
      </w:r>
      <w:r w:rsidRPr="000A3849">
        <w:rPr>
          <w:rFonts w:ascii="Times New Roman" w:hAnsi="Times New Roman" w:cs="Times New Roman"/>
          <w:b/>
          <w:lang w:val="en-US"/>
        </w:rPr>
        <w:t>clusterul turistic regional Ținutul de Vest</w:t>
      </w:r>
      <w:r w:rsidRPr="000A3849">
        <w:rPr>
          <w:rFonts w:ascii="Times New Roman" w:hAnsi="Times New Roman" w:cs="Times New Roman"/>
          <w:lang w:val="en-US"/>
        </w:rPr>
        <w:t xml:space="preserve"> (08.04.2022). 1 </w:t>
      </w:r>
      <w:r w:rsidRPr="000A3849">
        <w:rPr>
          <w:rFonts w:ascii="Times New Roman" w:hAnsi="Times New Roman" w:cs="Times New Roman"/>
          <w:b/>
          <w:lang w:val="en-US"/>
        </w:rPr>
        <w:t>cluster turistic regional Ungheni 2030</w:t>
      </w:r>
      <w:r w:rsidRPr="000A3849">
        <w:rPr>
          <w:rFonts w:ascii="Times New Roman" w:hAnsi="Times New Roman" w:cs="Times New Roman"/>
          <w:lang w:val="en-US"/>
        </w:rPr>
        <w:t xml:space="preserve"> a fost creat la data de 20.04.2022  în cadrul proiectului</w:t>
      </w:r>
      <w:r w:rsidRPr="000A3849">
        <w:rPr>
          <w:rFonts w:ascii="Times New Roman" w:hAnsi="Times New Roman" w:cs="Times New Roman"/>
          <w:shd w:val="clear" w:color="auto" w:fill="FFFFFF"/>
        </w:rPr>
        <w:t xml:space="preserve"> „Acțiuni durabile pentru creștere economică prin turism”, implementat de CRDD și Primăria municipiului Ungheni.</w:t>
      </w:r>
    </w:p>
    <w:p w:rsidR="003F7233" w:rsidRPr="000A3849" w:rsidRDefault="003F7233" w:rsidP="00A337B6">
      <w:pPr>
        <w:pStyle w:val="Listparagraf"/>
        <w:numPr>
          <w:ilvl w:val="0"/>
          <w:numId w:val="9"/>
        </w:numPr>
        <w:tabs>
          <w:tab w:val="left" w:pos="0"/>
          <w:tab w:val="left" w:pos="284"/>
          <w:tab w:val="left" w:pos="426"/>
          <w:tab w:val="left" w:pos="993"/>
        </w:tabs>
        <w:ind w:left="0" w:firstLine="426"/>
        <w:jc w:val="both"/>
        <w:rPr>
          <w:rFonts w:ascii="Times New Roman" w:hAnsi="Times New Roman" w:cs="Times New Roman"/>
          <w:lang w:val="en-US"/>
        </w:rPr>
      </w:pPr>
      <w:r w:rsidRPr="000A3849">
        <w:rPr>
          <w:rFonts w:ascii="Times New Roman" w:hAnsi="Times New Roman" w:cs="Times New Roman"/>
          <w:b/>
          <w:lang w:val="en-US"/>
        </w:rPr>
        <w:t xml:space="preserve">Programul „EU4Moldova: Regiuni-cheie” </w:t>
      </w:r>
      <w:r w:rsidRPr="000A3849">
        <w:rPr>
          <w:rFonts w:ascii="Times New Roman" w:hAnsi="Times New Roman" w:cs="Times New Roman"/>
          <w:lang w:val="en-US"/>
        </w:rPr>
        <w:t xml:space="preserve">a </w:t>
      </w:r>
      <w:proofErr w:type="gramStart"/>
      <w:r w:rsidRPr="000A3849">
        <w:rPr>
          <w:rFonts w:ascii="Times New Roman" w:hAnsi="Times New Roman" w:cs="Times New Roman"/>
          <w:lang w:val="en-US"/>
        </w:rPr>
        <w:t>venit  în</w:t>
      </w:r>
      <w:proofErr w:type="gramEnd"/>
      <w:r w:rsidRPr="000A3849">
        <w:rPr>
          <w:rFonts w:ascii="Times New Roman" w:hAnsi="Times New Roman" w:cs="Times New Roman"/>
          <w:lang w:val="en-US"/>
        </w:rPr>
        <w:t xml:space="preserve"> 202</w:t>
      </w:r>
      <w:r w:rsidR="000A3849" w:rsidRPr="000A3849">
        <w:rPr>
          <w:rFonts w:ascii="Times New Roman" w:hAnsi="Times New Roman" w:cs="Times New Roman"/>
          <w:lang w:val="en-US"/>
        </w:rPr>
        <w:t>3</w:t>
      </w:r>
      <w:r w:rsidRPr="000A3849">
        <w:rPr>
          <w:rFonts w:ascii="Times New Roman" w:hAnsi="Times New Roman" w:cs="Times New Roman"/>
          <w:lang w:val="en-US"/>
        </w:rPr>
        <w:t xml:space="preserve"> cu instrumente financiare menite să dezvolte </w:t>
      </w:r>
      <w:r w:rsidR="000A3849" w:rsidRPr="000A3849">
        <w:rPr>
          <w:rFonts w:ascii="Times New Roman" w:hAnsi="Times New Roman" w:cs="Times New Roman"/>
          <w:lang w:val="en-US"/>
        </w:rPr>
        <w:t xml:space="preserve">1 cluster turistic local </w:t>
      </w:r>
      <w:r w:rsidR="000A3849" w:rsidRPr="000A3849">
        <w:rPr>
          <w:rFonts w:ascii="Times New Roman" w:hAnsi="Times New Roman" w:cs="Times New Roman"/>
          <w:b/>
          <w:bCs/>
          <w:lang w:val="en-US"/>
        </w:rPr>
        <w:t xml:space="preserve">Dealurile Măgurii </w:t>
      </w:r>
      <w:r w:rsidR="000A3849" w:rsidRPr="000A3849">
        <w:rPr>
          <w:rFonts w:ascii="Times New Roman" w:hAnsi="Times New Roman" w:cs="Times New Roman"/>
          <w:lang w:val="en-US"/>
        </w:rPr>
        <w:t>(</w:t>
      </w:r>
      <w:r w:rsidRPr="000A3849">
        <w:rPr>
          <w:rFonts w:ascii="Times New Roman" w:hAnsi="Times New Roman" w:cs="Times New Roman"/>
          <w:lang w:val="en-US"/>
        </w:rPr>
        <w:t>100 mii euro</w:t>
      </w:r>
      <w:r w:rsidR="000A3849" w:rsidRPr="000A3849">
        <w:rPr>
          <w:rFonts w:ascii="Times New Roman" w:hAnsi="Times New Roman" w:cs="Times New Roman"/>
          <w:lang w:val="en-US"/>
        </w:rPr>
        <w:t>)</w:t>
      </w:r>
      <w:r w:rsidRPr="000A3849">
        <w:rPr>
          <w:rFonts w:ascii="Times New Roman" w:hAnsi="Times New Roman" w:cs="Times New Roman"/>
          <w:lang w:val="en-US"/>
        </w:rPr>
        <w:t>.</w:t>
      </w:r>
    </w:p>
    <w:p w:rsidR="003F7233" w:rsidRPr="000A3849" w:rsidRDefault="003F7233" w:rsidP="00A337B6">
      <w:pPr>
        <w:pStyle w:val="Listparagraf"/>
        <w:numPr>
          <w:ilvl w:val="0"/>
          <w:numId w:val="9"/>
        </w:numPr>
        <w:tabs>
          <w:tab w:val="left" w:pos="0"/>
          <w:tab w:val="left" w:pos="284"/>
          <w:tab w:val="left" w:pos="426"/>
          <w:tab w:val="left" w:pos="993"/>
        </w:tabs>
        <w:ind w:left="0" w:firstLine="426"/>
        <w:jc w:val="both"/>
        <w:rPr>
          <w:rFonts w:ascii="Times New Roman" w:hAnsi="Times New Roman" w:cs="Times New Roman"/>
        </w:rPr>
      </w:pPr>
      <w:r w:rsidRPr="000A3849">
        <w:rPr>
          <w:rFonts w:ascii="Times New Roman" w:hAnsi="Times New Roman" w:cs="Times New Roman"/>
        </w:rPr>
        <w:t xml:space="preserve">Fiecare cluster își realizează activitățile conform </w:t>
      </w:r>
      <w:r w:rsidRPr="000A3849">
        <w:rPr>
          <w:rFonts w:ascii="Times New Roman" w:hAnsi="Times New Roman" w:cs="Times New Roman"/>
          <w:b/>
        </w:rPr>
        <w:t>Planurilor de dezvoltare aprobate</w:t>
      </w:r>
      <w:r w:rsidR="00FB6A23" w:rsidRPr="000A3849">
        <w:rPr>
          <w:rFonts w:ascii="Times New Roman" w:hAnsi="Times New Roman" w:cs="Times New Roman"/>
          <w:b/>
        </w:rPr>
        <w:t>.</w:t>
      </w:r>
    </w:p>
    <w:p w:rsidR="00E814F4" w:rsidRPr="00F37AE0" w:rsidRDefault="000A3849" w:rsidP="00A337B6">
      <w:pPr>
        <w:pStyle w:val="Listparagraf"/>
        <w:numPr>
          <w:ilvl w:val="0"/>
          <w:numId w:val="9"/>
        </w:numPr>
        <w:pBdr>
          <w:top w:val="nil"/>
          <w:left w:val="nil"/>
          <w:bottom w:val="nil"/>
          <w:right w:val="nil"/>
          <w:between w:val="nil"/>
        </w:pBdr>
        <w:tabs>
          <w:tab w:val="left" w:pos="0"/>
          <w:tab w:val="left" w:pos="284"/>
          <w:tab w:val="left" w:pos="426"/>
          <w:tab w:val="left" w:pos="993"/>
        </w:tabs>
        <w:ind w:left="0" w:firstLine="426"/>
        <w:jc w:val="both"/>
        <w:rPr>
          <w:rFonts w:ascii="Times New Roman" w:hAnsi="Times New Roman" w:cs="Times New Roman"/>
          <w:lang w:val="en-US"/>
        </w:rPr>
      </w:pPr>
      <w:r w:rsidRPr="000A3849">
        <w:rPr>
          <w:rFonts w:ascii="Times New Roman" w:hAnsi="Times New Roman" w:cs="Times New Roman"/>
          <w:b/>
        </w:rPr>
        <w:t xml:space="preserve"> </w:t>
      </w:r>
      <w:r w:rsidR="00E814F4" w:rsidRPr="000A3849">
        <w:rPr>
          <w:rFonts w:ascii="Times New Roman" w:hAnsi="Times New Roman" w:cs="Times New Roman"/>
          <w:lang w:val="en-US"/>
        </w:rPr>
        <w:t xml:space="preserve">Încadrarea clusterelor în activități de informare și </w:t>
      </w:r>
      <w:r w:rsidRPr="000A3849">
        <w:rPr>
          <w:rFonts w:ascii="Times New Roman" w:hAnsi="Times New Roman" w:cs="Times New Roman"/>
          <w:lang w:val="en-US"/>
        </w:rPr>
        <w:t>promovare</w:t>
      </w:r>
      <w:r w:rsidR="00E814F4" w:rsidRPr="000A3849">
        <w:rPr>
          <w:rFonts w:ascii="Times New Roman" w:hAnsi="Times New Roman" w:cs="Times New Roman"/>
          <w:lang w:val="en-US"/>
        </w:rPr>
        <w:t xml:space="preserve"> (</w:t>
      </w:r>
      <w:r w:rsidRPr="000A3849">
        <w:rPr>
          <w:rFonts w:ascii="Times New Roman" w:hAnsi="Times New Roman" w:cs="Times New Roman"/>
          <w:lang w:val="en-US"/>
        </w:rPr>
        <w:t>3</w:t>
      </w:r>
      <w:r w:rsidR="00E814F4" w:rsidRPr="000A3849">
        <w:rPr>
          <w:rFonts w:ascii="Times New Roman" w:hAnsi="Times New Roman" w:cs="Times New Roman"/>
          <w:lang w:val="en-US"/>
        </w:rPr>
        <w:t xml:space="preserve"> eveniment</w:t>
      </w:r>
      <w:r w:rsidRPr="000A3849">
        <w:rPr>
          <w:rFonts w:ascii="Times New Roman" w:hAnsi="Times New Roman" w:cs="Times New Roman"/>
          <w:lang w:val="en-US"/>
        </w:rPr>
        <w:t>e</w:t>
      </w:r>
      <w:r w:rsidR="00E814F4" w:rsidRPr="000A3849">
        <w:rPr>
          <w:rFonts w:ascii="Times New Roman" w:hAnsi="Times New Roman" w:cs="Times New Roman"/>
          <w:lang w:val="en-US"/>
        </w:rPr>
        <w:t xml:space="preserve">, </w:t>
      </w:r>
      <w:r w:rsidRPr="000A3849">
        <w:rPr>
          <w:rFonts w:ascii="Times New Roman" w:hAnsi="Times New Roman" w:cs="Times New Roman"/>
          <w:lang w:val="en-US"/>
        </w:rPr>
        <w:t>5</w:t>
      </w:r>
      <w:r w:rsidR="00E814F4" w:rsidRPr="000A3849">
        <w:rPr>
          <w:rFonts w:ascii="Times New Roman" w:hAnsi="Times New Roman" w:cs="Times New Roman"/>
          <w:lang w:val="en-US"/>
        </w:rPr>
        <w:t xml:space="preserve"> </w:t>
      </w:r>
      <w:r w:rsidR="00E814F4" w:rsidRPr="00F37AE0">
        <w:rPr>
          <w:rFonts w:ascii="Times New Roman" w:hAnsi="Times New Roman" w:cs="Times New Roman"/>
          <w:lang w:val="en-US"/>
        </w:rPr>
        <w:t>consultanțe la solicitare)</w:t>
      </w:r>
    </w:p>
    <w:p w:rsidR="003F7233" w:rsidRPr="00EE7A38" w:rsidRDefault="003F7233" w:rsidP="00A337B6">
      <w:pPr>
        <w:shd w:val="clear" w:color="auto" w:fill="FFFFFF"/>
        <w:tabs>
          <w:tab w:val="left" w:pos="0"/>
          <w:tab w:val="left" w:pos="284"/>
          <w:tab w:val="left" w:pos="426"/>
          <w:tab w:val="left" w:pos="993"/>
        </w:tabs>
        <w:spacing w:after="0" w:line="240" w:lineRule="auto"/>
        <w:ind w:firstLine="426"/>
        <w:jc w:val="both"/>
        <w:textAlignment w:val="baseline"/>
        <w:outlineLvl w:val="2"/>
        <w:rPr>
          <w:rFonts w:ascii="Times New Roman" w:hAnsi="Times New Roman" w:cs="Times New Roman"/>
          <w:b/>
          <w:bCs/>
          <w:iCs/>
          <w:lang w:val="en-US" w:eastAsia="ru-RU"/>
        </w:rPr>
      </w:pPr>
      <w:r w:rsidRPr="00F37AE0">
        <w:rPr>
          <w:rFonts w:ascii="Times New Roman" w:hAnsi="Times New Roman" w:cs="Times New Roman"/>
          <w:b/>
          <w:lang w:val="en-US"/>
        </w:rPr>
        <w:t xml:space="preserve">2.1.6 </w:t>
      </w:r>
      <w:r w:rsidRPr="00F37AE0">
        <w:rPr>
          <w:rFonts w:ascii="Times New Roman" w:hAnsi="Times New Roman" w:cs="Times New Roman"/>
          <w:b/>
          <w:lang w:val="ro-RO"/>
        </w:rPr>
        <w:t>Sprijinirea organizării principalelor sectoare economice locale în clustere dinamice orientate spre creș</w:t>
      </w:r>
      <w:r w:rsidRPr="00EE7A38">
        <w:rPr>
          <w:rFonts w:ascii="Times New Roman" w:hAnsi="Times New Roman" w:cs="Times New Roman"/>
          <w:b/>
          <w:lang w:val="ro-RO"/>
        </w:rPr>
        <w:t>tere</w:t>
      </w:r>
      <w:r w:rsidR="00FB6A23" w:rsidRPr="00EE7A38">
        <w:rPr>
          <w:rFonts w:ascii="Times New Roman" w:hAnsi="Times New Roman" w:cs="Times New Roman"/>
          <w:b/>
          <w:lang w:val="ro-RO"/>
        </w:rPr>
        <w:t>.</w:t>
      </w:r>
    </w:p>
    <w:p w:rsidR="003F7233" w:rsidRPr="00B11BFF" w:rsidRDefault="003F7233" w:rsidP="00B11BFF">
      <w:pPr>
        <w:pBdr>
          <w:top w:val="nil"/>
          <w:left w:val="nil"/>
          <w:bottom w:val="nil"/>
          <w:right w:val="nil"/>
          <w:between w:val="nil"/>
        </w:pBdr>
        <w:spacing w:before="40" w:after="0"/>
        <w:ind w:left="34" w:firstLine="426"/>
        <w:jc w:val="both"/>
        <w:rPr>
          <w:sz w:val="18"/>
          <w:szCs w:val="18"/>
          <w:lang w:val="en-US"/>
        </w:rPr>
      </w:pPr>
      <w:r w:rsidRPr="00EE7A38">
        <w:rPr>
          <w:rFonts w:ascii="Times New Roman" w:hAnsi="Times New Roman" w:cs="Times New Roman"/>
          <w:lang w:val="en-US"/>
        </w:rPr>
        <w:t xml:space="preserve">  </w:t>
      </w:r>
      <w:proofErr w:type="gramStart"/>
      <w:r w:rsidR="00F37AE0" w:rsidRPr="00EE7A38">
        <w:rPr>
          <w:rFonts w:ascii="Times New Roman" w:hAnsi="Times New Roman" w:cs="Times New Roman"/>
          <w:lang w:val="en-US"/>
        </w:rPr>
        <w:t xml:space="preserve">6 </w:t>
      </w:r>
      <w:r w:rsidRPr="00EE7A38">
        <w:rPr>
          <w:rFonts w:ascii="Times New Roman" w:hAnsi="Times New Roman" w:cs="Times New Roman"/>
          <w:lang w:val="en-US"/>
        </w:rPr>
        <w:t>clustere de afaceri locale și dinamice organizate și funcționale, consultanță și asistență tehnică oferită părților interesate, la solicitare</w:t>
      </w:r>
      <w:r w:rsidR="0094633D" w:rsidRPr="00EE7A38">
        <w:rPr>
          <w:rFonts w:ascii="Times New Roman" w:hAnsi="Times New Roman" w:cs="Times New Roman"/>
          <w:lang w:val="en-US"/>
        </w:rPr>
        <w:t>.</w:t>
      </w:r>
      <w:proofErr w:type="gramEnd"/>
      <w:r w:rsidR="00E814F4" w:rsidRPr="00EE7A38">
        <w:rPr>
          <w:sz w:val="18"/>
          <w:szCs w:val="18"/>
          <w:lang w:val="en-US"/>
        </w:rPr>
        <w:t xml:space="preserve"> </w:t>
      </w:r>
    </w:p>
    <w:p w:rsidR="003F7233" w:rsidRPr="00EE7A38" w:rsidRDefault="003F7233" w:rsidP="00A337B6">
      <w:pPr>
        <w:pStyle w:val="Listparagraf"/>
        <w:tabs>
          <w:tab w:val="left" w:pos="0"/>
          <w:tab w:val="left" w:pos="284"/>
          <w:tab w:val="left" w:pos="426"/>
          <w:tab w:val="left" w:pos="993"/>
        </w:tabs>
        <w:ind w:left="0" w:firstLine="426"/>
        <w:jc w:val="both"/>
        <w:rPr>
          <w:rFonts w:ascii="Times New Roman" w:hAnsi="Times New Roman" w:cs="Times New Roman"/>
          <w:b/>
        </w:rPr>
      </w:pPr>
      <w:r w:rsidRPr="00EE7A38">
        <w:rPr>
          <w:rFonts w:ascii="Times New Roman" w:hAnsi="Times New Roman" w:cs="Times New Roman"/>
          <w:b/>
        </w:rPr>
        <w:t>2.1.7 Organizarea evenimentelor de formare antreprenorială, atragerea investițiilor, promovare și B2B</w:t>
      </w:r>
      <w:r w:rsidR="0094633D" w:rsidRPr="00EE7A38">
        <w:rPr>
          <w:rFonts w:ascii="Times New Roman" w:hAnsi="Times New Roman" w:cs="Times New Roman"/>
          <w:b/>
        </w:rPr>
        <w:t>.</w:t>
      </w:r>
      <w:r w:rsidRPr="00EE7A38">
        <w:rPr>
          <w:rFonts w:ascii="Times New Roman" w:hAnsi="Times New Roman" w:cs="Times New Roman"/>
          <w:b/>
        </w:rPr>
        <w:t xml:space="preserve">  </w:t>
      </w:r>
    </w:p>
    <w:p w:rsidR="00F37AE0" w:rsidRPr="00F37AE0" w:rsidRDefault="00F37AE0" w:rsidP="00A337B6">
      <w:pPr>
        <w:spacing w:after="0"/>
        <w:ind w:firstLine="426"/>
        <w:jc w:val="both"/>
        <w:rPr>
          <w:rFonts w:ascii="Times New Roman" w:hAnsi="Times New Roman" w:cs="Times New Roman"/>
          <w:iCs/>
          <w:lang w:val="en-US"/>
        </w:rPr>
      </w:pPr>
      <w:r w:rsidRPr="00EE7A38">
        <w:rPr>
          <w:rFonts w:ascii="Times New Roman" w:hAnsi="Times New Roman" w:cs="Times New Roman"/>
          <w:iCs/>
          <w:lang w:val="en-US"/>
        </w:rPr>
        <w:t xml:space="preserve">Desfășurate evenimente de formare în </w:t>
      </w:r>
      <w:r w:rsidRPr="00F37AE0">
        <w:rPr>
          <w:rFonts w:ascii="Times New Roman" w:hAnsi="Times New Roman" w:cs="Times New Roman"/>
          <w:iCs/>
          <w:lang w:val="en-US"/>
        </w:rPr>
        <w:t xml:space="preserve">parteneriat cu: </w:t>
      </w:r>
    </w:p>
    <w:p w:rsidR="006D0557" w:rsidRDefault="006D0557" w:rsidP="00A337B6">
      <w:pPr>
        <w:pStyle w:val="Listparagraf"/>
        <w:numPr>
          <w:ilvl w:val="0"/>
          <w:numId w:val="32"/>
        </w:numPr>
        <w:ind w:left="142" w:firstLine="426"/>
        <w:jc w:val="both"/>
        <w:rPr>
          <w:rFonts w:ascii="Times New Roman" w:hAnsi="Times New Roman" w:cs="Times New Roman"/>
          <w:iCs/>
        </w:rPr>
      </w:pPr>
      <w:r w:rsidRPr="00F37AE0">
        <w:rPr>
          <w:rFonts w:ascii="Times New Roman" w:hAnsi="Times New Roman" w:cs="Times New Roman"/>
          <w:b/>
          <w:bCs/>
          <w:iCs/>
          <w:lang w:val="en-US"/>
        </w:rPr>
        <w:t>O</w:t>
      </w:r>
      <w:r w:rsidR="00F37AE0" w:rsidRPr="00F37AE0">
        <w:rPr>
          <w:rFonts w:ascii="Times New Roman" w:hAnsi="Times New Roman" w:cs="Times New Roman"/>
          <w:b/>
          <w:bCs/>
          <w:iCs/>
          <w:lang w:val="en-US"/>
        </w:rPr>
        <w:t xml:space="preserve">rganizația pentru </w:t>
      </w:r>
      <w:r w:rsidRPr="00F37AE0">
        <w:rPr>
          <w:rFonts w:ascii="Times New Roman" w:hAnsi="Times New Roman" w:cs="Times New Roman"/>
          <w:b/>
          <w:bCs/>
          <w:iCs/>
          <w:lang w:val="en-US"/>
        </w:rPr>
        <w:t>D</w:t>
      </w:r>
      <w:r w:rsidR="00F37AE0" w:rsidRPr="00F37AE0">
        <w:rPr>
          <w:rFonts w:ascii="Times New Roman" w:hAnsi="Times New Roman" w:cs="Times New Roman"/>
          <w:b/>
          <w:bCs/>
          <w:iCs/>
          <w:lang w:val="en-US"/>
        </w:rPr>
        <w:t xml:space="preserve">ezvoltarea </w:t>
      </w:r>
      <w:r w:rsidRPr="00F37AE0">
        <w:rPr>
          <w:rFonts w:ascii="Times New Roman" w:hAnsi="Times New Roman" w:cs="Times New Roman"/>
          <w:b/>
          <w:bCs/>
          <w:iCs/>
          <w:lang w:val="en-US"/>
        </w:rPr>
        <w:t>A</w:t>
      </w:r>
      <w:r w:rsidR="00F37AE0" w:rsidRPr="00F37AE0">
        <w:rPr>
          <w:rFonts w:ascii="Times New Roman" w:hAnsi="Times New Roman" w:cs="Times New Roman"/>
          <w:b/>
          <w:bCs/>
          <w:iCs/>
          <w:lang w:val="en-US"/>
        </w:rPr>
        <w:t>ntreprenoriatului</w:t>
      </w:r>
      <w:r w:rsidRPr="00F37AE0">
        <w:rPr>
          <w:rFonts w:ascii="Times New Roman" w:hAnsi="Times New Roman" w:cs="Times New Roman"/>
          <w:iCs/>
          <w:lang w:val="en-US"/>
        </w:rPr>
        <w:t xml:space="preserve">, </w:t>
      </w:r>
      <w:r w:rsidR="00F37AE0" w:rsidRPr="00F37AE0">
        <w:rPr>
          <w:rFonts w:ascii="Times New Roman" w:hAnsi="Times New Roman" w:cs="Times New Roman"/>
          <w:iCs/>
          <w:lang w:val="en-US"/>
        </w:rPr>
        <w:t xml:space="preserve">3 evenimente, </w:t>
      </w:r>
      <w:r w:rsidRPr="00F37AE0">
        <w:rPr>
          <w:rFonts w:ascii="Times New Roman" w:hAnsi="Times New Roman" w:cs="Times New Roman"/>
          <w:iCs/>
          <w:lang w:val="en-US"/>
        </w:rPr>
        <w:t>110 participan</w:t>
      </w:r>
      <w:r w:rsidRPr="00F37AE0">
        <w:rPr>
          <w:rFonts w:ascii="Times New Roman" w:hAnsi="Times New Roman" w:cs="Times New Roman"/>
          <w:iCs/>
        </w:rPr>
        <w:t>ți</w:t>
      </w:r>
    </w:p>
    <w:p w:rsidR="00F37AE0" w:rsidRPr="00F37AE0" w:rsidRDefault="00F37AE0" w:rsidP="00A337B6">
      <w:pPr>
        <w:pStyle w:val="Listparagraf"/>
        <w:numPr>
          <w:ilvl w:val="0"/>
          <w:numId w:val="32"/>
        </w:numPr>
        <w:ind w:left="142" w:firstLine="426"/>
        <w:jc w:val="both"/>
        <w:rPr>
          <w:rFonts w:ascii="Times New Roman" w:hAnsi="Times New Roman" w:cs="Times New Roman"/>
          <w:iCs/>
        </w:rPr>
      </w:pPr>
      <w:r>
        <w:rPr>
          <w:rFonts w:ascii="Times New Roman" w:hAnsi="Times New Roman" w:cs="Times New Roman"/>
          <w:b/>
          <w:bCs/>
          <w:iCs/>
          <w:lang w:val="en-US"/>
        </w:rPr>
        <w:t xml:space="preserve">CCI a RM: </w:t>
      </w:r>
      <w:r>
        <w:rPr>
          <w:rFonts w:ascii="Times New Roman" w:hAnsi="Times New Roman" w:cs="Times New Roman"/>
          <w:iCs/>
          <w:lang w:val="en-US"/>
        </w:rPr>
        <w:t xml:space="preserve">sesiuni de formare cu tematica </w:t>
      </w:r>
      <w:r w:rsidR="001561BB">
        <w:rPr>
          <w:rFonts w:ascii="Times New Roman" w:hAnsi="Times New Roman" w:cs="Times New Roman"/>
          <w:iCs/>
          <w:lang w:val="en-US"/>
        </w:rPr>
        <w:t>învățăm/ntului dual, noului Cod vama, oportunităților de export, participare în 1 expoziție națională și 2 internaționale.</w:t>
      </w:r>
    </w:p>
    <w:p w:rsidR="006D0557" w:rsidRPr="00F37AE0" w:rsidRDefault="00F37AE0" w:rsidP="00A337B6">
      <w:pPr>
        <w:pStyle w:val="Listparagraf"/>
        <w:numPr>
          <w:ilvl w:val="0"/>
          <w:numId w:val="32"/>
        </w:numPr>
        <w:ind w:left="142" w:firstLine="426"/>
        <w:jc w:val="both"/>
        <w:rPr>
          <w:rFonts w:ascii="Times New Roman" w:hAnsi="Times New Roman" w:cs="Times New Roman"/>
          <w:iCs/>
        </w:rPr>
      </w:pPr>
      <w:r w:rsidRPr="00F37AE0">
        <w:rPr>
          <w:rFonts w:ascii="Times New Roman" w:hAnsi="Times New Roman" w:cs="Times New Roman"/>
          <w:iCs/>
        </w:rPr>
        <w:t xml:space="preserve"> </w:t>
      </w:r>
      <w:r w:rsidR="006D0557" w:rsidRPr="00F37AE0">
        <w:rPr>
          <w:rFonts w:ascii="Times New Roman" w:hAnsi="Times New Roman" w:cs="Times New Roman"/>
          <w:iCs/>
          <w:lang w:val="en-US"/>
        </w:rPr>
        <w:t xml:space="preserve">Sesiune de </w:t>
      </w:r>
      <w:r w:rsidR="006D0557" w:rsidRPr="00F80AF5">
        <w:rPr>
          <w:rFonts w:ascii="Times New Roman" w:hAnsi="Times New Roman" w:cs="Times New Roman"/>
          <w:iCs/>
          <w:color w:val="000000" w:themeColor="text1"/>
          <w:lang w:val="en-US"/>
        </w:rPr>
        <w:t>informare privind antreprenoriatul</w:t>
      </w:r>
      <w:r w:rsidR="00B17B1E" w:rsidRPr="00F80AF5">
        <w:rPr>
          <w:rFonts w:ascii="Times New Roman" w:hAnsi="Times New Roman" w:cs="Times New Roman"/>
          <w:iCs/>
          <w:color w:val="000000" w:themeColor="text1"/>
          <w:lang w:val="en-US"/>
        </w:rPr>
        <w:t xml:space="preserve"> social, </w:t>
      </w:r>
      <w:r w:rsidR="00B17B1E" w:rsidRPr="00F80AF5">
        <w:rPr>
          <w:color w:val="000000" w:themeColor="text1"/>
          <w:shd w:val="clear" w:color="auto" w:fill="FFFFFF"/>
        </w:rPr>
        <w:t xml:space="preserve"> </w:t>
      </w:r>
      <w:r w:rsidR="00B17B1E" w:rsidRPr="00F80AF5">
        <w:rPr>
          <w:rFonts w:ascii="Times New Roman" w:hAnsi="Times New Roman" w:cs="Times New Roman"/>
          <w:color w:val="000000" w:themeColor="text1"/>
          <w:shd w:val="clear" w:color="auto" w:fill="FFFFFF"/>
        </w:rPr>
        <w:t xml:space="preserve">proiectul  </w:t>
      </w:r>
      <w:r w:rsidR="00B17B1E" w:rsidRPr="00F80AF5">
        <w:rPr>
          <w:rFonts w:ascii="Times New Roman" w:hAnsi="Times New Roman" w:cs="Times New Roman"/>
          <w:color w:val="000000" w:themeColor="text1"/>
        </w:rPr>
        <w:t>”Valorificăm potențialul societății civile pentru dezvoltarea și promovarea antreprenoriatului social în Republica Moldova”,  finanțat de Uniunea Europeană și cofinanțat de Suedia prin intermediul Fundației Est- Europene în cadrul grantului  "Susținerea organizațiilor neguvernamentale în eforturile de promovare a conceptului de antreprenoriat social, implementat de AO Asociația pentru Promovarea Antreprenorialului (APA) paretener local Consiliul Raional Ungheni</w:t>
      </w:r>
      <w:r w:rsidR="006D0557" w:rsidRPr="00F80AF5">
        <w:rPr>
          <w:rFonts w:ascii="Times New Roman" w:hAnsi="Times New Roman" w:cs="Times New Roman"/>
          <w:iCs/>
          <w:color w:val="000000" w:themeColor="text1"/>
          <w:lang w:val="en-US"/>
        </w:rPr>
        <w:t>, 100 persoane</w:t>
      </w:r>
      <w:r w:rsidR="00F80AF5" w:rsidRPr="00F80AF5">
        <w:rPr>
          <w:rFonts w:ascii="Times New Roman" w:hAnsi="Times New Roman" w:cs="Times New Roman"/>
          <w:iCs/>
          <w:color w:val="000000" w:themeColor="text1"/>
          <w:lang w:val="en-US"/>
        </w:rPr>
        <w:t>.</w:t>
      </w:r>
    </w:p>
    <w:p w:rsidR="006D0557" w:rsidRPr="00F37AE0" w:rsidRDefault="00F37AE0" w:rsidP="00A337B6">
      <w:pPr>
        <w:pStyle w:val="Listparagraf"/>
        <w:numPr>
          <w:ilvl w:val="0"/>
          <w:numId w:val="32"/>
        </w:numPr>
        <w:ind w:left="142" w:firstLine="426"/>
        <w:jc w:val="both"/>
        <w:rPr>
          <w:rFonts w:ascii="Times New Roman" w:hAnsi="Times New Roman" w:cs="Times New Roman"/>
          <w:iCs/>
          <w:lang w:val="en-US"/>
        </w:rPr>
      </w:pPr>
      <w:r w:rsidRPr="00F37AE0">
        <w:rPr>
          <w:rFonts w:ascii="Times New Roman" w:hAnsi="Times New Roman" w:cs="Times New Roman"/>
          <w:iCs/>
          <w:lang w:val="en-US"/>
        </w:rPr>
        <w:t xml:space="preserve"> </w:t>
      </w:r>
      <w:r w:rsidR="006D0557" w:rsidRPr="00F37AE0">
        <w:rPr>
          <w:rFonts w:ascii="Times New Roman" w:hAnsi="Times New Roman" w:cs="Times New Roman"/>
          <w:b/>
          <w:bCs/>
          <w:iCs/>
          <w:lang w:val="en-US"/>
        </w:rPr>
        <w:t>ZEL</w:t>
      </w:r>
      <w:r w:rsidRPr="00F37AE0">
        <w:rPr>
          <w:rFonts w:ascii="Times New Roman" w:hAnsi="Times New Roman" w:cs="Times New Roman"/>
          <w:b/>
          <w:bCs/>
          <w:iCs/>
          <w:lang w:val="en-US"/>
        </w:rPr>
        <w:t xml:space="preserve"> Ungheni-Business</w:t>
      </w:r>
      <w:r w:rsidRPr="00F37AE0">
        <w:rPr>
          <w:rFonts w:ascii="Times New Roman" w:hAnsi="Times New Roman" w:cs="Times New Roman"/>
          <w:iCs/>
          <w:lang w:val="en-US"/>
        </w:rPr>
        <w:t xml:space="preserve">, 1 </w:t>
      </w:r>
      <w:r w:rsidR="006D0557" w:rsidRPr="00F37AE0">
        <w:rPr>
          <w:rFonts w:ascii="Times New Roman" w:hAnsi="Times New Roman" w:cs="Times New Roman"/>
          <w:iCs/>
          <w:lang w:val="en-US"/>
        </w:rPr>
        <w:t>seminar de informare, 12 participanți</w:t>
      </w:r>
    </w:p>
    <w:p w:rsidR="000F162C" w:rsidRPr="000F162C" w:rsidRDefault="00F37AE0" w:rsidP="00A337B6">
      <w:pPr>
        <w:pStyle w:val="Listparagraf"/>
        <w:numPr>
          <w:ilvl w:val="0"/>
          <w:numId w:val="32"/>
        </w:numPr>
        <w:ind w:left="142" w:firstLine="426"/>
        <w:jc w:val="both"/>
        <w:rPr>
          <w:rFonts w:ascii="Times New Roman" w:hAnsi="Times New Roman" w:cs="Times New Roman"/>
        </w:rPr>
      </w:pPr>
      <w:r w:rsidRPr="00F37AE0">
        <w:rPr>
          <w:rFonts w:ascii="Times New Roman" w:hAnsi="Times New Roman" w:cs="Times New Roman"/>
          <w:iCs/>
          <w:lang w:val="en-US"/>
        </w:rPr>
        <w:t xml:space="preserve"> </w:t>
      </w:r>
      <w:r w:rsidRPr="00F37AE0">
        <w:rPr>
          <w:rFonts w:ascii="Times New Roman" w:hAnsi="Times New Roman" w:cs="Times New Roman"/>
          <w:b/>
          <w:bCs/>
          <w:iCs/>
          <w:lang w:val="en-US"/>
        </w:rPr>
        <w:t>Incubatorul de Afaceri din Călărași</w:t>
      </w:r>
      <w:r w:rsidRPr="00F37AE0">
        <w:rPr>
          <w:rFonts w:ascii="Times New Roman" w:hAnsi="Times New Roman" w:cs="Times New Roman"/>
          <w:iCs/>
          <w:lang w:val="en-US"/>
        </w:rPr>
        <w:t xml:space="preserve">, </w:t>
      </w:r>
      <w:r w:rsidR="006D0557" w:rsidRPr="00F37AE0">
        <w:rPr>
          <w:rFonts w:ascii="Times New Roman" w:hAnsi="Times New Roman" w:cs="Times New Roman"/>
          <w:iCs/>
          <w:lang w:val="en-US"/>
        </w:rPr>
        <w:t xml:space="preserve">1 eveniment de speed meeting networking B2B, 20 de antreprenori din raioanele Călărași și Ungheni </w:t>
      </w:r>
    </w:p>
    <w:p w:rsidR="003F7233" w:rsidRPr="001561BB" w:rsidRDefault="003F7233" w:rsidP="00A337B6">
      <w:pPr>
        <w:pStyle w:val="Listparagraf"/>
        <w:numPr>
          <w:ilvl w:val="0"/>
          <w:numId w:val="32"/>
        </w:numPr>
        <w:ind w:left="142" w:firstLine="426"/>
        <w:jc w:val="both"/>
        <w:rPr>
          <w:rFonts w:ascii="Times New Roman" w:hAnsi="Times New Roman" w:cs="Times New Roman"/>
        </w:rPr>
      </w:pPr>
      <w:r w:rsidRPr="001561BB">
        <w:rPr>
          <w:rFonts w:ascii="Times New Roman" w:hAnsi="Times New Roman" w:cs="Times New Roman"/>
          <w:b/>
        </w:rPr>
        <w:t>GEN Moldova</w:t>
      </w:r>
      <w:r w:rsidRPr="001561BB">
        <w:rPr>
          <w:rFonts w:ascii="Times New Roman" w:hAnsi="Times New Roman" w:cs="Times New Roman"/>
        </w:rPr>
        <w:t xml:space="preserve">: 5 activități online, cursuri de instruire și matchmaking în cadrul Programului Local Bond, </w:t>
      </w:r>
      <w:r w:rsidR="001561BB">
        <w:rPr>
          <w:rFonts w:ascii="Times New Roman" w:hAnsi="Times New Roman" w:cs="Times New Roman"/>
        </w:rPr>
        <w:t>1</w:t>
      </w:r>
      <w:r w:rsidRPr="001561BB">
        <w:rPr>
          <w:rFonts w:ascii="Times New Roman" w:hAnsi="Times New Roman" w:cs="Times New Roman"/>
        </w:rPr>
        <w:t xml:space="preserve"> vizit</w:t>
      </w:r>
      <w:r w:rsidR="001561BB">
        <w:rPr>
          <w:rFonts w:ascii="Times New Roman" w:hAnsi="Times New Roman" w:cs="Times New Roman"/>
        </w:rPr>
        <w:t xml:space="preserve">ă </w:t>
      </w:r>
      <w:r w:rsidRPr="001561BB">
        <w:rPr>
          <w:rFonts w:ascii="Times New Roman" w:hAnsi="Times New Roman" w:cs="Times New Roman"/>
        </w:rPr>
        <w:t>de studiu în Ștefan Vodă</w:t>
      </w:r>
      <w:r w:rsidR="001561BB">
        <w:rPr>
          <w:rFonts w:ascii="Times New Roman" w:hAnsi="Times New Roman" w:cs="Times New Roman"/>
        </w:rPr>
        <w:t>, parteneriat în dezvoltarea hub-ului GLIA.</w:t>
      </w:r>
    </w:p>
    <w:p w:rsidR="003F7233" w:rsidRPr="001561BB" w:rsidRDefault="003F7233" w:rsidP="00A337B6">
      <w:pPr>
        <w:pStyle w:val="Listparagraf"/>
        <w:numPr>
          <w:ilvl w:val="0"/>
          <w:numId w:val="32"/>
        </w:numPr>
        <w:tabs>
          <w:tab w:val="left" w:pos="0"/>
          <w:tab w:val="left" w:pos="284"/>
          <w:tab w:val="left" w:pos="426"/>
          <w:tab w:val="left" w:pos="993"/>
        </w:tabs>
        <w:ind w:left="142" w:firstLine="426"/>
        <w:jc w:val="both"/>
        <w:rPr>
          <w:rFonts w:ascii="Times New Roman" w:hAnsi="Times New Roman" w:cs="Times New Roman"/>
          <w:lang w:val="en-US"/>
        </w:rPr>
      </w:pPr>
      <w:r w:rsidRPr="001561BB">
        <w:rPr>
          <w:rFonts w:ascii="Times New Roman" w:hAnsi="Times New Roman" w:cs="Times New Roman"/>
          <w:b/>
        </w:rPr>
        <w:t>EU4Moldova: Regiuni-cheie</w:t>
      </w:r>
      <w:r w:rsidRPr="001561BB">
        <w:rPr>
          <w:rFonts w:ascii="Times New Roman" w:hAnsi="Times New Roman" w:cs="Times New Roman"/>
        </w:rPr>
        <w:t xml:space="preserve">: </w:t>
      </w:r>
      <w:r w:rsidR="001561BB" w:rsidRPr="001561BB">
        <w:rPr>
          <w:rFonts w:ascii="Times New Roman" w:hAnsi="Times New Roman" w:cs="Times New Roman"/>
          <w:bCs/>
          <w:iCs/>
          <w:lang w:val="en-US"/>
        </w:rPr>
        <w:t>organizat un ciclu de instruiri pentru antreprenorii, membrii clusterelor susținute de program.</w:t>
      </w:r>
    </w:p>
    <w:tbl>
      <w:tblPr>
        <w:tblW w:w="9464" w:type="dxa"/>
        <w:tblLayout w:type="fixed"/>
        <w:tblLook w:val="04A0"/>
      </w:tblPr>
      <w:tblGrid>
        <w:gridCol w:w="9464"/>
      </w:tblGrid>
      <w:tr w:rsidR="00257811" w:rsidRPr="002340DA" w:rsidTr="00A66DC7">
        <w:trPr>
          <w:trHeight w:val="926"/>
        </w:trPr>
        <w:tc>
          <w:tcPr>
            <w:tcW w:w="9464" w:type="dxa"/>
          </w:tcPr>
          <w:p w:rsidR="003F7233" w:rsidRPr="00EE7A38" w:rsidRDefault="003F7233" w:rsidP="00A337B6">
            <w:pPr>
              <w:pStyle w:val="Listparagraf"/>
              <w:numPr>
                <w:ilvl w:val="2"/>
                <w:numId w:val="11"/>
              </w:numPr>
              <w:tabs>
                <w:tab w:val="left" w:pos="0"/>
                <w:tab w:val="left" w:pos="284"/>
                <w:tab w:val="left" w:pos="426"/>
              </w:tabs>
              <w:ind w:left="0" w:firstLine="426"/>
              <w:jc w:val="both"/>
              <w:rPr>
                <w:rFonts w:ascii="Times New Roman" w:hAnsi="Times New Roman" w:cs="Times New Roman"/>
                <w:b/>
              </w:rPr>
            </w:pPr>
            <w:r w:rsidRPr="00EE7A38">
              <w:rPr>
                <w:rFonts w:ascii="Times New Roman" w:hAnsi="Times New Roman" w:cs="Times New Roman"/>
                <w:b/>
              </w:rPr>
              <w:t>Facilitarea cooperării între firmele existente și actorii asociați pentru fiecare „cluster emergent”. Susținerea „actorilor-nucleu” pentru a coopera în vederea inițierii promovării comune a strategiei de dezvoltare a afacerilor</w:t>
            </w:r>
            <w:r w:rsidR="0094633D" w:rsidRPr="00EE7A38">
              <w:rPr>
                <w:rFonts w:ascii="Times New Roman" w:hAnsi="Times New Roman" w:cs="Times New Roman"/>
                <w:b/>
              </w:rPr>
              <w:t>.</w:t>
            </w:r>
          </w:p>
          <w:p w:rsidR="003F7233" w:rsidRPr="00EE7A38" w:rsidRDefault="003F7233" w:rsidP="00A337B6">
            <w:pPr>
              <w:pStyle w:val="Listparagraf"/>
              <w:tabs>
                <w:tab w:val="left" w:pos="0"/>
                <w:tab w:val="left" w:pos="284"/>
                <w:tab w:val="left" w:pos="426"/>
              </w:tabs>
              <w:ind w:left="0" w:firstLine="426"/>
              <w:jc w:val="both"/>
              <w:rPr>
                <w:rFonts w:ascii="Times New Roman" w:hAnsi="Times New Roman" w:cs="Times New Roman"/>
                <w:b/>
              </w:rPr>
            </w:pPr>
            <w:r w:rsidRPr="00EE7A38">
              <w:rPr>
                <w:rFonts w:ascii="Times New Roman" w:hAnsi="Times New Roman" w:cs="Times New Roman"/>
              </w:rPr>
              <w:t xml:space="preserve"> Clusterele create sunt în proces continuu de identificare a Părților interesate, actorii-nucleu sunt susținuți în vederea cooperării comune</w:t>
            </w:r>
            <w:r w:rsidR="0094633D" w:rsidRPr="00EE7A38">
              <w:rPr>
                <w:rFonts w:ascii="Times New Roman" w:hAnsi="Times New Roman" w:cs="Times New Roman"/>
              </w:rPr>
              <w:t>.</w:t>
            </w:r>
          </w:p>
          <w:p w:rsidR="003F7233" w:rsidRPr="00EE7A38" w:rsidRDefault="003F7233" w:rsidP="00A337B6">
            <w:pPr>
              <w:pStyle w:val="Listparagraf"/>
              <w:numPr>
                <w:ilvl w:val="2"/>
                <w:numId w:val="11"/>
              </w:numPr>
              <w:tabs>
                <w:tab w:val="left" w:pos="0"/>
                <w:tab w:val="left" w:pos="284"/>
                <w:tab w:val="left" w:pos="426"/>
              </w:tabs>
              <w:ind w:left="0" w:firstLine="426"/>
              <w:jc w:val="both"/>
              <w:rPr>
                <w:rFonts w:ascii="Times New Roman" w:hAnsi="Times New Roman" w:cs="Times New Roman"/>
                <w:b/>
              </w:rPr>
            </w:pPr>
            <w:r w:rsidRPr="00EE7A38">
              <w:rPr>
                <w:rFonts w:ascii="Times New Roman" w:hAnsi="Times New Roman" w:cs="Times New Roman"/>
                <w:b/>
              </w:rPr>
              <w:t>Sprijinirea internaționalizării economiilor regionale prin integrarea principalelor sectoare economice în lanțurile valorice internaționale avansate</w:t>
            </w:r>
            <w:r w:rsidR="0094633D" w:rsidRPr="00EE7A38">
              <w:rPr>
                <w:rFonts w:ascii="Times New Roman" w:hAnsi="Times New Roman" w:cs="Times New Roman"/>
                <w:b/>
              </w:rPr>
              <w:t>.</w:t>
            </w:r>
          </w:p>
          <w:p w:rsidR="003F7233" w:rsidRPr="00257811" w:rsidRDefault="003F7233" w:rsidP="00A337B6">
            <w:pPr>
              <w:pStyle w:val="Listparagraf"/>
              <w:tabs>
                <w:tab w:val="left" w:pos="0"/>
                <w:tab w:val="left" w:pos="284"/>
                <w:tab w:val="left" w:pos="426"/>
              </w:tabs>
              <w:ind w:left="0" w:firstLine="426"/>
              <w:jc w:val="both"/>
              <w:rPr>
                <w:rFonts w:ascii="Times New Roman" w:hAnsi="Times New Roman" w:cs="Times New Roman"/>
                <w:b/>
                <w:color w:val="C00000"/>
              </w:rPr>
            </w:pPr>
            <w:r w:rsidRPr="00EE7A38">
              <w:rPr>
                <w:rFonts w:ascii="Times New Roman" w:hAnsi="Times New Roman" w:cs="Times New Roman"/>
              </w:rPr>
              <w:t xml:space="preserve">Agenda proactivă de dezvoltare a afacerilor </w:t>
            </w:r>
            <w:r w:rsidR="0094633D" w:rsidRPr="00EE7A38">
              <w:rPr>
                <w:rFonts w:ascii="Times New Roman" w:hAnsi="Times New Roman" w:cs="Times New Roman"/>
              </w:rPr>
              <w:t>–</w:t>
            </w:r>
            <w:r w:rsidRPr="00EE7A38">
              <w:rPr>
                <w:rFonts w:ascii="Times New Roman" w:hAnsi="Times New Roman" w:cs="Times New Roman"/>
              </w:rPr>
              <w:t xml:space="preserve"> implementată</w:t>
            </w:r>
            <w:r w:rsidR="0094633D" w:rsidRPr="00EE7A38">
              <w:rPr>
                <w:rFonts w:ascii="Times New Roman" w:hAnsi="Times New Roman" w:cs="Times New Roman"/>
              </w:rPr>
              <w:t>.</w:t>
            </w:r>
          </w:p>
        </w:tc>
      </w:tr>
    </w:tbl>
    <w:p w:rsidR="003F7233" w:rsidRPr="00FC2F94" w:rsidRDefault="003F7233" w:rsidP="00A337B6">
      <w:pPr>
        <w:tabs>
          <w:tab w:val="left" w:pos="0"/>
          <w:tab w:val="left" w:pos="284"/>
          <w:tab w:val="left" w:pos="426"/>
        </w:tabs>
        <w:spacing w:after="0" w:line="240" w:lineRule="auto"/>
        <w:ind w:firstLine="426"/>
        <w:jc w:val="both"/>
        <w:rPr>
          <w:rFonts w:ascii="Times New Roman" w:hAnsi="Times New Roman" w:cs="Times New Roman"/>
          <w:b/>
          <w:lang w:val="ro-RO"/>
        </w:rPr>
      </w:pPr>
      <w:r w:rsidRPr="00FC2F94">
        <w:rPr>
          <w:rFonts w:ascii="Times New Roman" w:hAnsi="Times New Roman" w:cs="Times New Roman"/>
          <w:b/>
          <w:lang w:val="ro-RO"/>
        </w:rPr>
        <w:t>2.1.10  Sprijinirea pătrunderii produselor locale pe piața UE prin încurajarea cooperării dintre producătorii locali și importatorii/distribuitorii din UE.</w:t>
      </w:r>
    </w:p>
    <w:p w:rsidR="00FC2F94" w:rsidRPr="00FC2F94" w:rsidRDefault="003F7233" w:rsidP="00A337B6">
      <w:pPr>
        <w:pStyle w:val="Listparagraf"/>
        <w:numPr>
          <w:ilvl w:val="0"/>
          <w:numId w:val="10"/>
        </w:numPr>
        <w:tabs>
          <w:tab w:val="left" w:pos="0"/>
          <w:tab w:val="left" w:pos="284"/>
          <w:tab w:val="left" w:pos="426"/>
        </w:tabs>
        <w:ind w:left="0" w:firstLine="426"/>
        <w:jc w:val="both"/>
        <w:rPr>
          <w:rFonts w:ascii="Times New Roman" w:hAnsi="Times New Roman" w:cs="Times New Roman"/>
        </w:rPr>
      </w:pPr>
      <w:r w:rsidRPr="00FC2F94">
        <w:rPr>
          <w:rFonts w:ascii="Times New Roman" w:hAnsi="Times New Roman" w:cs="Times New Roman"/>
        </w:rPr>
        <w:lastRenderedPageBreak/>
        <w:t xml:space="preserve">2 expoziții </w:t>
      </w:r>
      <w:r w:rsidRPr="00FC2F94">
        <w:rPr>
          <w:rFonts w:ascii="Times New Roman" w:hAnsi="Times New Roman" w:cs="Times New Roman"/>
          <w:lang w:val="en-US"/>
        </w:rPr>
        <w:t xml:space="preserve">“Republica Moldova Prezintă” în </w:t>
      </w:r>
      <w:r w:rsidR="00FC2F94" w:rsidRPr="00FC2F94">
        <w:rPr>
          <w:rFonts w:ascii="Times New Roman" w:hAnsi="Times New Roman" w:cs="Times New Roman"/>
          <w:lang w:val="en-US"/>
        </w:rPr>
        <w:t>Brașov și</w:t>
      </w:r>
      <w:r w:rsidRPr="00FC2F94">
        <w:rPr>
          <w:rFonts w:ascii="Times New Roman" w:hAnsi="Times New Roman" w:cs="Times New Roman"/>
          <w:lang w:val="en-US"/>
        </w:rPr>
        <w:t xml:space="preserve"> Iași</w:t>
      </w:r>
      <w:r w:rsidR="00FC2F94" w:rsidRPr="00FC2F94">
        <w:rPr>
          <w:rFonts w:ascii="Times New Roman" w:hAnsi="Times New Roman" w:cs="Times New Roman"/>
          <w:lang w:val="en-US"/>
        </w:rPr>
        <w:t>.</w:t>
      </w:r>
    </w:p>
    <w:p w:rsidR="003F7233" w:rsidRPr="00FC2F94" w:rsidRDefault="003F7233" w:rsidP="00A337B6">
      <w:pPr>
        <w:pStyle w:val="Listparagraf"/>
        <w:numPr>
          <w:ilvl w:val="0"/>
          <w:numId w:val="10"/>
        </w:numPr>
        <w:tabs>
          <w:tab w:val="left" w:pos="0"/>
          <w:tab w:val="left" w:pos="284"/>
          <w:tab w:val="left" w:pos="426"/>
        </w:tabs>
        <w:ind w:left="0" w:firstLine="426"/>
        <w:jc w:val="both"/>
        <w:rPr>
          <w:rFonts w:ascii="Times New Roman" w:hAnsi="Times New Roman" w:cs="Times New Roman"/>
        </w:rPr>
      </w:pPr>
      <w:r w:rsidRPr="00FC2F94">
        <w:rPr>
          <w:rFonts w:ascii="Times New Roman" w:hAnsi="Times New Roman" w:cs="Times New Roman"/>
          <w:lang w:val="en-US"/>
        </w:rPr>
        <w:t>Facilitate contacte între agenți economici</w:t>
      </w:r>
      <w:r w:rsidR="0094633D" w:rsidRPr="00FC2F94">
        <w:rPr>
          <w:rFonts w:ascii="Times New Roman" w:hAnsi="Times New Roman" w:cs="Times New Roman"/>
          <w:lang w:val="en-US"/>
        </w:rPr>
        <w:t>.</w:t>
      </w:r>
    </w:p>
    <w:p w:rsidR="003F7233" w:rsidRPr="00FC2F94" w:rsidRDefault="00FC2F94" w:rsidP="00A337B6">
      <w:pPr>
        <w:pStyle w:val="Listparagraf"/>
        <w:numPr>
          <w:ilvl w:val="0"/>
          <w:numId w:val="10"/>
        </w:numPr>
        <w:tabs>
          <w:tab w:val="left" w:pos="0"/>
          <w:tab w:val="left" w:pos="284"/>
          <w:tab w:val="left" w:pos="426"/>
        </w:tabs>
        <w:ind w:left="0" w:firstLine="426"/>
        <w:jc w:val="both"/>
        <w:rPr>
          <w:rFonts w:ascii="Times New Roman" w:hAnsi="Times New Roman" w:cs="Times New Roman"/>
        </w:rPr>
      </w:pPr>
      <w:r w:rsidRPr="00FC2F94">
        <w:rPr>
          <w:rFonts w:ascii="Times New Roman" w:hAnsi="Times New Roman" w:cs="Times New Roman"/>
          <w:lang w:val="en-US"/>
        </w:rPr>
        <w:t xml:space="preserve">Dezvoltate </w:t>
      </w:r>
      <w:r w:rsidR="003F7233" w:rsidRPr="00FC2F94">
        <w:rPr>
          <w:rFonts w:ascii="Times New Roman" w:hAnsi="Times New Roman" w:cs="Times New Roman"/>
          <w:lang w:val="en-US"/>
        </w:rPr>
        <w:t>acord</w:t>
      </w:r>
      <w:r w:rsidRPr="00FC2F94">
        <w:rPr>
          <w:rFonts w:ascii="Times New Roman" w:hAnsi="Times New Roman" w:cs="Times New Roman"/>
          <w:lang w:val="en-US"/>
        </w:rPr>
        <w:t>uri</w:t>
      </w:r>
      <w:r w:rsidR="003F7233" w:rsidRPr="00FC2F94">
        <w:rPr>
          <w:rFonts w:ascii="Times New Roman" w:hAnsi="Times New Roman" w:cs="Times New Roman"/>
          <w:lang w:val="en-US"/>
        </w:rPr>
        <w:t xml:space="preserve"> dintre CCI a RM filial</w:t>
      </w:r>
      <w:r w:rsidRPr="00FC2F94">
        <w:rPr>
          <w:rFonts w:ascii="Times New Roman" w:hAnsi="Times New Roman" w:cs="Times New Roman"/>
          <w:lang w:val="en-US"/>
        </w:rPr>
        <w:t>a</w:t>
      </w:r>
      <w:r w:rsidR="003F7233" w:rsidRPr="00FC2F94">
        <w:rPr>
          <w:rFonts w:ascii="Times New Roman" w:hAnsi="Times New Roman" w:cs="Times New Roman"/>
          <w:lang w:val="en-US"/>
        </w:rPr>
        <w:t xml:space="preserve"> Ungheni și CCI Maramureș,</w:t>
      </w:r>
      <w:r w:rsidRPr="00FC2F94">
        <w:rPr>
          <w:rFonts w:ascii="Times New Roman" w:hAnsi="Times New Roman" w:cs="Times New Roman"/>
          <w:lang w:val="en-US"/>
        </w:rPr>
        <w:t xml:space="preserve"> CCI Ia</w:t>
      </w:r>
      <w:r w:rsidRPr="00FC2F94">
        <w:rPr>
          <w:rFonts w:ascii="Times New Roman" w:hAnsi="Times New Roman" w:cs="Times New Roman"/>
        </w:rPr>
        <w:t>și</w:t>
      </w:r>
      <w:r w:rsidR="003F7233" w:rsidRPr="00FC2F94">
        <w:rPr>
          <w:rFonts w:ascii="Times New Roman" w:hAnsi="Times New Roman" w:cs="Times New Roman"/>
          <w:lang w:val="en-US"/>
        </w:rPr>
        <w:t xml:space="preserve"> România</w:t>
      </w:r>
      <w:r w:rsidR="0094633D" w:rsidRPr="00FC2F94">
        <w:rPr>
          <w:rFonts w:ascii="Times New Roman" w:hAnsi="Times New Roman" w:cs="Times New Roman"/>
          <w:lang w:val="en-US"/>
        </w:rPr>
        <w:t>.</w:t>
      </w:r>
    </w:p>
    <w:p w:rsidR="003F7233" w:rsidRPr="00FC2F94" w:rsidRDefault="00F110C7" w:rsidP="0071373F">
      <w:pPr>
        <w:tabs>
          <w:tab w:val="left" w:pos="0"/>
          <w:tab w:val="left" w:pos="284"/>
          <w:tab w:val="left" w:pos="426"/>
        </w:tabs>
        <w:spacing w:after="0" w:line="240" w:lineRule="auto"/>
        <w:ind w:firstLine="567"/>
        <w:jc w:val="both"/>
        <w:rPr>
          <w:rFonts w:ascii="Times New Roman" w:hAnsi="Times New Roman" w:cs="Times New Roman"/>
          <w:b/>
          <w:lang w:val="en-US"/>
        </w:rPr>
      </w:pPr>
      <w:r w:rsidRPr="00FC2F94">
        <w:rPr>
          <w:rFonts w:ascii="Times New Roman" w:hAnsi="Times New Roman" w:cs="Times New Roman"/>
          <w:b/>
          <w:lang w:val="ro-RO"/>
        </w:rPr>
        <w:t>2.</w:t>
      </w:r>
      <w:r w:rsidR="003F7233" w:rsidRPr="00FC2F94">
        <w:rPr>
          <w:rFonts w:ascii="Times New Roman" w:hAnsi="Times New Roman" w:cs="Times New Roman"/>
          <w:b/>
          <w:lang w:val="ro-RO"/>
        </w:rPr>
        <w:t>1.11.</w:t>
      </w:r>
      <w:r w:rsidR="003F7233" w:rsidRPr="00FC2F94">
        <w:rPr>
          <w:rFonts w:ascii="Times New Roman" w:hAnsi="Times New Roman" w:cs="Times New Roman"/>
          <w:b/>
          <w:lang w:val="en-US"/>
        </w:rPr>
        <w:t xml:space="preserve">Dezvoltarea parteneriatelor cu instituțiile de învățământ </w:t>
      </w:r>
      <w:r w:rsidR="0094633D" w:rsidRPr="00FC2F94">
        <w:rPr>
          <w:rFonts w:ascii="Times New Roman" w:hAnsi="Times New Roman" w:cs="Times New Roman"/>
          <w:b/>
          <w:lang w:val="en-US"/>
        </w:rPr>
        <w:t>professional.</w:t>
      </w:r>
    </w:p>
    <w:p w:rsidR="003F7233" w:rsidRPr="00FC2F94" w:rsidRDefault="003F7233" w:rsidP="00A337B6">
      <w:pPr>
        <w:pStyle w:val="Listparagraf"/>
        <w:tabs>
          <w:tab w:val="left" w:pos="0"/>
          <w:tab w:val="left" w:pos="284"/>
          <w:tab w:val="left" w:pos="426"/>
          <w:tab w:val="left" w:pos="851"/>
          <w:tab w:val="left" w:pos="1560"/>
        </w:tabs>
        <w:ind w:left="0" w:firstLine="426"/>
        <w:jc w:val="both"/>
        <w:rPr>
          <w:rFonts w:ascii="Times New Roman" w:hAnsi="Times New Roman" w:cs="Times New Roman"/>
          <w:b/>
        </w:rPr>
      </w:pPr>
      <w:r w:rsidRPr="00FC2F94">
        <w:rPr>
          <w:rFonts w:ascii="Times New Roman" w:hAnsi="Times New Roman" w:cs="Times New Roman"/>
        </w:rPr>
        <w:t xml:space="preserve">Studenți </w:t>
      </w:r>
      <w:r w:rsidR="00FC2F94">
        <w:rPr>
          <w:rFonts w:ascii="Times New Roman" w:hAnsi="Times New Roman" w:cs="Times New Roman"/>
        </w:rPr>
        <w:t xml:space="preserve">și instituții </w:t>
      </w:r>
      <w:r w:rsidRPr="00FC2F94">
        <w:rPr>
          <w:rFonts w:ascii="Times New Roman" w:hAnsi="Times New Roman" w:cs="Times New Roman"/>
        </w:rPr>
        <w:t>participan</w:t>
      </w:r>
      <w:r w:rsidR="00FC2F94">
        <w:rPr>
          <w:rFonts w:ascii="Times New Roman" w:hAnsi="Times New Roman" w:cs="Times New Roman"/>
        </w:rPr>
        <w:t>te</w:t>
      </w:r>
      <w:r w:rsidRPr="00FC2F94">
        <w:rPr>
          <w:rFonts w:ascii="Times New Roman" w:hAnsi="Times New Roman" w:cs="Times New Roman"/>
        </w:rPr>
        <w:t xml:space="preserve"> la activități de formare realizate în cadrul programului LocalBond, </w:t>
      </w:r>
      <w:r w:rsidR="00FC2F94" w:rsidRPr="00FC2F94">
        <w:rPr>
          <w:rFonts w:ascii="Times New Roman" w:hAnsi="Times New Roman" w:cs="Times New Roman"/>
        </w:rPr>
        <w:t xml:space="preserve">antreprenoriat social, învățământ dual, </w:t>
      </w:r>
      <w:r w:rsidRPr="00FC2F94">
        <w:rPr>
          <w:rFonts w:ascii="Times New Roman" w:hAnsi="Times New Roman" w:cs="Times New Roman"/>
        </w:rPr>
        <w:t>prezentări de programe și oportunități de dezvoltare.</w:t>
      </w:r>
      <w:r w:rsidRPr="00FC2F94">
        <w:rPr>
          <w:rFonts w:ascii="Times New Roman" w:hAnsi="Times New Roman" w:cs="Times New Roman"/>
          <w:b/>
        </w:rPr>
        <w:t xml:space="preserve"> </w:t>
      </w:r>
    </w:p>
    <w:p w:rsidR="003F7233" w:rsidRPr="00FC2F94" w:rsidRDefault="003F7233" w:rsidP="00A337B6">
      <w:pPr>
        <w:tabs>
          <w:tab w:val="left" w:pos="0"/>
          <w:tab w:val="left" w:pos="284"/>
          <w:tab w:val="left" w:pos="426"/>
          <w:tab w:val="left" w:pos="851"/>
          <w:tab w:val="left" w:pos="1560"/>
        </w:tabs>
        <w:spacing w:after="0" w:line="240" w:lineRule="auto"/>
        <w:ind w:firstLine="426"/>
        <w:jc w:val="both"/>
        <w:rPr>
          <w:rFonts w:ascii="Times New Roman" w:hAnsi="Times New Roman" w:cs="Times New Roman"/>
          <w:b/>
          <w:lang w:val="ro-RO"/>
        </w:rPr>
      </w:pPr>
      <w:r w:rsidRPr="00FC2F94">
        <w:rPr>
          <w:rFonts w:ascii="Times New Roman" w:hAnsi="Times New Roman" w:cs="Times New Roman"/>
          <w:b/>
          <w:lang w:val="ro-RO"/>
        </w:rPr>
        <w:t>2.1.12 Impulsionarea participării agenților economici în programe de finanțare</w:t>
      </w:r>
      <w:r w:rsidR="0094633D" w:rsidRPr="00FC2F94">
        <w:rPr>
          <w:rFonts w:ascii="Times New Roman" w:hAnsi="Times New Roman" w:cs="Times New Roman"/>
          <w:b/>
          <w:lang w:val="ro-RO"/>
        </w:rPr>
        <w:t>.</w:t>
      </w:r>
    </w:p>
    <w:p w:rsidR="006D0557" w:rsidRPr="00FC2F94" w:rsidRDefault="00FC2F94" w:rsidP="00A337B6">
      <w:pPr>
        <w:pStyle w:val="Listparagraf"/>
        <w:numPr>
          <w:ilvl w:val="0"/>
          <w:numId w:val="33"/>
        </w:numPr>
        <w:tabs>
          <w:tab w:val="left" w:pos="0"/>
          <w:tab w:val="left" w:pos="851"/>
          <w:tab w:val="left" w:pos="1560"/>
        </w:tabs>
        <w:ind w:left="0" w:firstLine="426"/>
        <w:jc w:val="both"/>
        <w:rPr>
          <w:rFonts w:ascii="Times New Roman" w:hAnsi="Times New Roman" w:cs="Times New Roman"/>
          <w:iCs/>
          <w:lang w:val="en-US"/>
        </w:rPr>
      </w:pPr>
      <w:r w:rsidRPr="00FC2F94">
        <w:rPr>
          <w:rFonts w:ascii="Times New Roman" w:hAnsi="Times New Roman" w:cs="Times New Roman"/>
          <w:iCs/>
          <w:lang w:val="en-US"/>
        </w:rPr>
        <w:t>Organizate 7</w:t>
      </w:r>
      <w:r w:rsidR="006D0557" w:rsidRPr="00FC2F94">
        <w:rPr>
          <w:rFonts w:ascii="Times New Roman" w:hAnsi="Times New Roman" w:cs="Times New Roman"/>
          <w:iCs/>
          <w:lang w:val="en-US"/>
        </w:rPr>
        <w:t xml:space="preserve"> sesiun</w:t>
      </w:r>
      <w:r w:rsidRPr="00FC2F94">
        <w:rPr>
          <w:rFonts w:ascii="Times New Roman" w:hAnsi="Times New Roman" w:cs="Times New Roman"/>
          <w:iCs/>
          <w:lang w:val="en-US"/>
        </w:rPr>
        <w:t>i</w:t>
      </w:r>
      <w:r w:rsidR="006D0557" w:rsidRPr="00FC2F94">
        <w:rPr>
          <w:rFonts w:ascii="Times New Roman" w:hAnsi="Times New Roman" w:cs="Times New Roman"/>
          <w:iCs/>
          <w:lang w:val="en-US"/>
        </w:rPr>
        <w:t xml:space="preserve"> de informare</w:t>
      </w:r>
      <w:r w:rsidRPr="00FC2F94">
        <w:rPr>
          <w:rFonts w:ascii="Times New Roman" w:hAnsi="Times New Roman" w:cs="Times New Roman"/>
          <w:iCs/>
          <w:lang w:val="en-US"/>
        </w:rPr>
        <w:t xml:space="preserve"> privind oportunitățile de finanțare</w:t>
      </w:r>
      <w:r w:rsidR="006D0557" w:rsidRPr="00FC2F94">
        <w:rPr>
          <w:rFonts w:ascii="Times New Roman" w:hAnsi="Times New Roman" w:cs="Times New Roman"/>
          <w:iCs/>
          <w:lang w:val="en-US"/>
        </w:rPr>
        <w:t>, 1</w:t>
      </w:r>
      <w:r w:rsidRPr="00FC2F94">
        <w:rPr>
          <w:rFonts w:ascii="Times New Roman" w:hAnsi="Times New Roman" w:cs="Times New Roman"/>
          <w:iCs/>
          <w:lang w:val="en-US"/>
        </w:rPr>
        <w:t>8</w:t>
      </w:r>
      <w:r w:rsidR="006D0557" w:rsidRPr="00FC2F94">
        <w:rPr>
          <w:rFonts w:ascii="Times New Roman" w:hAnsi="Times New Roman" w:cs="Times New Roman"/>
          <w:iCs/>
          <w:lang w:val="en-US"/>
        </w:rPr>
        <w:t>0 participanți</w:t>
      </w:r>
    </w:p>
    <w:p w:rsidR="006D0557" w:rsidRPr="00FC2F94" w:rsidRDefault="006D0557" w:rsidP="00A337B6">
      <w:pPr>
        <w:pStyle w:val="Listparagraf"/>
        <w:numPr>
          <w:ilvl w:val="0"/>
          <w:numId w:val="33"/>
        </w:numPr>
        <w:tabs>
          <w:tab w:val="left" w:pos="0"/>
          <w:tab w:val="left" w:pos="284"/>
          <w:tab w:val="left" w:pos="426"/>
          <w:tab w:val="left" w:pos="851"/>
          <w:tab w:val="left" w:pos="1560"/>
        </w:tabs>
        <w:ind w:left="0" w:firstLine="426"/>
        <w:jc w:val="both"/>
        <w:rPr>
          <w:rFonts w:ascii="Times New Roman" w:hAnsi="Times New Roman" w:cs="Times New Roman"/>
          <w:b/>
          <w:iCs/>
          <w:lang w:val="en-US"/>
        </w:rPr>
      </w:pPr>
      <w:r w:rsidRPr="00FC2F94">
        <w:rPr>
          <w:rFonts w:ascii="Times New Roman" w:hAnsi="Times New Roman" w:cs="Times New Roman"/>
          <w:iCs/>
          <w:lang w:val="en-US"/>
        </w:rPr>
        <w:t>59 informații plasate pe site și poșta electronică</w:t>
      </w:r>
    </w:p>
    <w:p w:rsidR="009E7025" w:rsidRPr="003C4C91" w:rsidRDefault="003F7233" w:rsidP="00A337B6">
      <w:pPr>
        <w:pStyle w:val="Listparagraf"/>
        <w:numPr>
          <w:ilvl w:val="0"/>
          <w:numId w:val="12"/>
        </w:numPr>
        <w:tabs>
          <w:tab w:val="left" w:pos="0"/>
          <w:tab w:val="left" w:pos="284"/>
          <w:tab w:val="left" w:pos="426"/>
          <w:tab w:val="left" w:pos="851"/>
          <w:tab w:val="left" w:pos="1560"/>
        </w:tabs>
        <w:ind w:left="0" w:firstLine="426"/>
        <w:jc w:val="both"/>
        <w:rPr>
          <w:rFonts w:ascii="Times New Roman" w:hAnsi="Times New Roman" w:cs="Times New Roman"/>
          <w:iCs/>
          <w:lang w:val="en-US"/>
        </w:rPr>
      </w:pPr>
      <w:r w:rsidRPr="00FC2F94">
        <w:rPr>
          <w:rFonts w:ascii="Times New Roman" w:hAnsi="Times New Roman" w:cs="Times New Roman"/>
          <w:b/>
          <w:iCs/>
          <w:lang w:val="en-US"/>
        </w:rPr>
        <w:t>ODA:</w:t>
      </w:r>
      <w:r w:rsidRPr="00FC2F94">
        <w:rPr>
          <w:rFonts w:ascii="Times New Roman" w:hAnsi="Times New Roman" w:cs="Times New Roman"/>
          <w:iCs/>
          <w:lang w:val="en-US"/>
        </w:rPr>
        <w:t xml:space="preserve"> </w:t>
      </w:r>
      <w:r w:rsidR="009E7025" w:rsidRPr="00FC2F94">
        <w:rPr>
          <w:rFonts w:ascii="Times New Roman" w:hAnsi="Times New Roman" w:cs="Times New Roman"/>
          <w:iCs/>
          <w:lang w:val="en-US"/>
        </w:rPr>
        <w:t xml:space="preserve">10 proiecte investiționale susținute, aprox </w:t>
      </w:r>
      <w:r w:rsidR="00785300" w:rsidRPr="00FC2F94">
        <w:rPr>
          <w:rFonts w:ascii="Times New Roman" w:hAnsi="Times New Roman" w:cs="Times New Roman"/>
          <w:iCs/>
          <w:lang w:val="en-US"/>
        </w:rPr>
        <w:t>4</w:t>
      </w:r>
      <w:r w:rsidR="009E7025" w:rsidRPr="00FC2F94">
        <w:rPr>
          <w:rFonts w:ascii="Times New Roman" w:hAnsi="Times New Roman" w:cs="Times New Roman"/>
          <w:iCs/>
          <w:lang w:val="en-US"/>
        </w:rPr>
        <w:t xml:space="preserve"> mln lei acordate drept grant, </w:t>
      </w:r>
      <w:r w:rsidR="00785300" w:rsidRPr="00FC2F94">
        <w:rPr>
          <w:rFonts w:ascii="Times New Roman" w:hAnsi="Times New Roman" w:cs="Times New Roman"/>
          <w:iCs/>
          <w:lang w:val="en-US"/>
        </w:rPr>
        <w:t>10</w:t>
      </w:r>
      <w:r w:rsidR="009E7025" w:rsidRPr="00FC2F94">
        <w:rPr>
          <w:rFonts w:ascii="Times New Roman" w:hAnsi="Times New Roman" w:cs="Times New Roman"/>
          <w:iCs/>
          <w:lang w:val="en-US"/>
        </w:rPr>
        <w:t xml:space="preserve"> întreprinderi au beneficiat de garanții financiare în sumă de cca </w:t>
      </w:r>
      <w:r w:rsidR="00785300" w:rsidRPr="00FC2F94">
        <w:rPr>
          <w:rFonts w:ascii="Times New Roman" w:hAnsi="Times New Roman" w:cs="Times New Roman"/>
          <w:iCs/>
          <w:lang w:val="en-US"/>
        </w:rPr>
        <w:t>6 mln lei, 2 întreprinderi au fost subvenționa</w:t>
      </w:r>
      <w:r w:rsidR="00FC2F94" w:rsidRPr="00FC2F94">
        <w:rPr>
          <w:rFonts w:ascii="Times New Roman" w:hAnsi="Times New Roman" w:cs="Times New Roman"/>
          <w:iCs/>
          <w:lang w:val="en-US"/>
        </w:rPr>
        <w:t xml:space="preserve">te </w:t>
      </w:r>
      <w:r w:rsidR="00785300" w:rsidRPr="00FC2F94">
        <w:rPr>
          <w:rFonts w:ascii="Times New Roman" w:hAnsi="Times New Roman" w:cs="Times New Roman"/>
          <w:iCs/>
          <w:lang w:val="en-US"/>
        </w:rPr>
        <w:t xml:space="preserve">cu cca 13000 </w:t>
      </w:r>
      <w:r w:rsidR="00785300" w:rsidRPr="003C4C91">
        <w:rPr>
          <w:rFonts w:ascii="Times New Roman" w:hAnsi="Times New Roman" w:cs="Times New Roman"/>
          <w:iCs/>
          <w:lang w:val="en-US"/>
        </w:rPr>
        <w:t>lei pentru participare la târguri și expoziții. În cadrul ÎP ODA , pe parcursul anului 2023 au fost instruite 57 persoane din r-nul Ungheni</w:t>
      </w:r>
    </w:p>
    <w:p w:rsidR="00B17B1E" w:rsidRPr="003C4C91" w:rsidRDefault="003F7233" w:rsidP="00A337B6">
      <w:pPr>
        <w:pStyle w:val="Listparagraf"/>
        <w:numPr>
          <w:ilvl w:val="0"/>
          <w:numId w:val="12"/>
        </w:numPr>
        <w:tabs>
          <w:tab w:val="left" w:pos="0"/>
          <w:tab w:val="left" w:pos="284"/>
          <w:tab w:val="left" w:pos="426"/>
          <w:tab w:val="left" w:pos="851"/>
          <w:tab w:val="left" w:pos="1560"/>
        </w:tabs>
        <w:ind w:left="0" w:firstLine="426"/>
        <w:jc w:val="both"/>
        <w:rPr>
          <w:rFonts w:ascii="Times New Roman" w:hAnsi="Times New Roman" w:cs="Times New Roman"/>
          <w:b/>
          <w:shd w:val="clear" w:color="auto" w:fill="FFFFFF"/>
          <w:lang w:val="en-US"/>
        </w:rPr>
      </w:pPr>
      <w:r w:rsidRPr="003C4C91">
        <w:rPr>
          <w:rFonts w:ascii="Times New Roman" w:hAnsi="Times New Roman" w:cs="Times New Roman"/>
          <w:b/>
          <w:lang w:val="en-US"/>
        </w:rPr>
        <w:t xml:space="preserve">AIPA: </w:t>
      </w:r>
      <w:r w:rsidRPr="003C4C91">
        <w:rPr>
          <w:rFonts w:ascii="Times New Roman" w:hAnsi="Times New Roman" w:cs="Times New Roman"/>
          <w:lang w:val="en-US"/>
        </w:rPr>
        <w:t>Subvenționarea producătorilor agricoli</w:t>
      </w:r>
      <w:r w:rsidR="00E47E37">
        <w:rPr>
          <w:rFonts w:ascii="Times New Roman" w:hAnsi="Times New Roman" w:cs="Times New Roman"/>
          <w:lang w:val="en-US"/>
        </w:rPr>
        <w:t xml:space="preserve">, în total </w:t>
      </w:r>
      <w:r w:rsidR="00BB3F54">
        <w:rPr>
          <w:rFonts w:ascii="Times New Roman" w:hAnsi="Times New Roman" w:cs="Times New Roman"/>
          <w:lang w:val="en-US"/>
        </w:rPr>
        <w:t>502</w:t>
      </w:r>
      <w:r w:rsidR="00E47E37">
        <w:rPr>
          <w:rFonts w:ascii="Times New Roman" w:hAnsi="Times New Roman" w:cs="Times New Roman"/>
          <w:lang w:val="en-US"/>
        </w:rPr>
        <w:t xml:space="preserve"> cereri acceptate, în sumă de </w:t>
      </w:r>
      <w:r w:rsidR="00BB3F54">
        <w:rPr>
          <w:rFonts w:ascii="Times New Roman" w:hAnsi="Times New Roman" w:cs="Times New Roman"/>
          <w:lang w:val="en-US"/>
        </w:rPr>
        <w:t>63,2</w:t>
      </w:r>
      <w:r w:rsidR="00E47E37">
        <w:rPr>
          <w:rFonts w:ascii="Times New Roman" w:hAnsi="Times New Roman" w:cs="Times New Roman"/>
          <w:lang w:val="en-US"/>
        </w:rPr>
        <w:t xml:space="preserve"> mln lei, dintre care</w:t>
      </w:r>
      <w:r w:rsidR="00B17B1E" w:rsidRPr="003C4C91">
        <w:rPr>
          <w:rFonts w:ascii="Times New Roman" w:hAnsi="Times New Roman" w:cs="Times New Roman"/>
          <w:lang w:val="en-US"/>
        </w:rPr>
        <w:t xml:space="preserve">: </w:t>
      </w:r>
      <w:r w:rsidR="00BB3F54">
        <w:rPr>
          <w:rFonts w:ascii="Times New Roman" w:hAnsi="Times New Roman" w:cs="Times New Roman"/>
          <w:lang w:val="en-US"/>
        </w:rPr>
        <w:t xml:space="preserve">subvenții </w:t>
      </w:r>
      <w:r w:rsidR="00B17B1E" w:rsidRPr="003C4C91">
        <w:rPr>
          <w:rFonts w:ascii="Times New Roman" w:hAnsi="Times New Roman" w:cs="Times New Roman"/>
          <w:lang w:val="en-US"/>
        </w:rPr>
        <w:t>comp</w:t>
      </w:r>
      <w:r w:rsidR="003C4C91" w:rsidRPr="003C4C91">
        <w:rPr>
          <w:rFonts w:ascii="Times New Roman" w:hAnsi="Times New Roman" w:cs="Times New Roman"/>
          <w:lang w:val="en-US"/>
        </w:rPr>
        <w:t>le</w:t>
      </w:r>
      <w:r w:rsidR="00B17B1E" w:rsidRPr="003C4C91">
        <w:rPr>
          <w:rFonts w:ascii="Times New Roman" w:hAnsi="Times New Roman" w:cs="Times New Roman"/>
          <w:lang w:val="en-US"/>
        </w:rPr>
        <w:t xml:space="preserve">mentare </w:t>
      </w:r>
      <w:r w:rsidRPr="003C4C91">
        <w:rPr>
          <w:rFonts w:ascii="Times New Roman" w:hAnsi="Times New Roman" w:cs="Times New Roman"/>
          <w:lang w:val="en-US"/>
        </w:rPr>
        <w:t xml:space="preserve">– </w:t>
      </w:r>
      <w:r w:rsidR="00B17B1E" w:rsidRPr="003C4C91">
        <w:rPr>
          <w:rFonts w:ascii="Times New Roman" w:hAnsi="Times New Roman" w:cs="Times New Roman"/>
          <w:lang w:val="en-US"/>
        </w:rPr>
        <w:t>103</w:t>
      </w:r>
      <w:r w:rsidRPr="003C4C91">
        <w:rPr>
          <w:rFonts w:ascii="Times New Roman" w:hAnsi="Times New Roman" w:cs="Times New Roman"/>
          <w:lang w:val="en-US"/>
        </w:rPr>
        <w:t xml:space="preserve"> dosare, </w:t>
      </w:r>
      <w:r w:rsidR="00B17B1E" w:rsidRPr="003C4C91">
        <w:rPr>
          <w:rFonts w:ascii="Times New Roman" w:hAnsi="Times New Roman" w:cs="Times New Roman"/>
          <w:lang w:val="en-US"/>
        </w:rPr>
        <w:t>15889295</w:t>
      </w:r>
      <w:r w:rsidRPr="003C4C91">
        <w:rPr>
          <w:rFonts w:ascii="Times New Roman" w:hAnsi="Times New Roman" w:cs="Times New Roman"/>
          <w:lang w:val="en-US"/>
        </w:rPr>
        <w:t xml:space="preserve"> lei, </w:t>
      </w:r>
      <w:r w:rsidR="00B17B1E" w:rsidRPr="003C4C91">
        <w:rPr>
          <w:rFonts w:ascii="Times New Roman" w:hAnsi="Times New Roman" w:cs="Times New Roman"/>
          <w:lang w:val="en-US"/>
        </w:rPr>
        <w:t xml:space="preserve">postinvestiție – 75 </w:t>
      </w:r>
      <w:r w:rsidR="00B17B1E" w:rsidRPr="003C4C91">
        <w:rPr>
          <w:rFonts w:ascii="Times New Roman" w:hAnsi="Times New Roman" w:cs="Times New Roman"/>
        </w:rPr>
        <w:t xml:space="preserve">dosare, 24457894 lei, suport financiar/accize – 132 dosare, 4502429 lei, plăți per/ kg de produs – 8 dosare, 1766394 lei,  </w:t>
      </w:r>
      <w:r w:rsidRPr="003C4C91">
        <w:rPr>
          <w:rFonts w:ascii="Times New Roman" w:hAnsi="Times New Roman" w:cs="Times New Roman"/>
          <w:lang w:val="en-US"/>
        </w:rPr>
        <w:t xml:space="preserve">plăți per cap de animal – </w:t>
      </w:r>
      <w:r w:rsidR="00B17B1E" w:rsidRPr="003C4C91">
        <w:rPr>
          <w:rFonts w:ascii="Times New Roman" w:hAnsi="Times New Roman" w:cs="Times New Roman"/>
          <w:lang w:val="en-US"/>
        </w:rPr>
        <w:t>24</w:t>
      </w:r>
      <w:r w:rsidRPr="003C4C91">
        <w:rPr>
          <w:rFonts w:ascii="Times New Roman" w:hAnsi="Times New Roman" w:cs="Times New Roman"/>
          <w:lang w:val="en-US"/>
        </w:rPr>
        <w:t xml:space="preserve"> dosare, </w:t>
      </w:r>
      <w:r w:rsidR="00B17B1E" w:rsidRPr="003C4C91">
        <w:rPr>
          <w:rFonts w:ascii="Times New Roman" w:hAnsi="Times New Roman" w:cs="Times New Roman"/>
          <w:lang w:val="en-US"/>
        </w:rPr>
        <w:t>2944700 lei, ajutor financiar – 49 dosare, 4514149 lei, îmbunătățiri funiciare – 1 dosar, 364965 lei, plăți în avans – 4 dosare, 3187304 lei</w:t>
      </w:r>
      <w:r w:rsidRPr="003C4C91">
        <w:rPr>
          <w:rFonts w:ascii="Times New Roman" w:hAnsi="Times New Roman" w:cs="Times New Roman"/>
          <w:lang w:val="en-US"/>
        </w:rPr>
        <w:t xml:space="preserve"> </w:t>
      </w:r>
      <w:r w:rsidR="00B17B1E" w:rsidRPr="003C4C91">
        <w:rPr>
          <w:rFonts w:ascii="Times New Roman" w:hAnsi="Times New Roman" w:cs="Times New Roman"/>
          <w:lang w:val="en-US"/>
        </w:rPr>
        <w:t>, ajutor umanita</w:t>
      </w:r>
      <w:r w:rsidR="00BB3F54">
        <w:rPr>
          <w:rFonts w:ascii="Times New Roman" w:hAnsi="Times New Roman" w:cs="Times New Roman"/>
          <w:lang w:val="en-US"/>
        </w:rPr>
        <w:t>r</w:t>
      </w:r>
      <w:r w:rsidR="00B17B1E" w:rsidRPr="003C4C91">
        <w:rPr>
          <w:rFonts w:ascii="Times New Roman" w:hAnsi="Times New Roman" w:cs="Times New Roman"/>
          <w:lang w:val="en-US"/>
        </w:rPr>
        <w:t>/ motorină RO –</w:t>
      </w:r>
      <w:r w:rsidR="00B17B1E" w:rsidRPr="003C4C91">
        <w:rPr>
          <w:rFonts w:ascii="Times New Roman" w:hAnsi="Times New Roman" w:cs="Times New Roman"/>
          <w:b/>
          <w:shd w:val="clear" w:color="auto" w:fill="FFFFFF"/>
          <w:lang w:val="en-US"/>
        </w:rPr>
        <w:t xml:space="preserve"> </w:t>
      </w:r>
      <w:r w:rsidR="00B17B1E" w:rsidRPr="003C6FED">
        <w:rPr>
          <w:rFonts w:ascii="Times New Roman" w:hAnsi="Times New Roman" w:cs="Times New Roman"/>
          <w:shd w:val="clear" w:color="auto" w:fill="FFFFFF"/>
          <w:lang w:val="en-US"/>
        </w:rPr>
        <w:t>57 dosare</w:t>
      </w:r>
      <w:r w:rsidR="00BB3F54">
        <w:rPr>
          <w:rFonts w:ascii="Times New Roman" w:hAnsi="Times New Roman" w:cs="Times New Roman"/>
          <w:shd w:val="clear" w:color="auto" w:fill="FFFFFF"/>
          <w:lang w:val="en-US"/>
        </w:rPr>
        <w:t>, ajutor financiar (consecințele crizelor din 2022) – 49 dosare, 5,5 mln lei.</w:t>
      </w:r>
    </w:p>
    <w:p w:rsidR="00930504" w:rsidRPr="00B17B1E" w:rsidRDefault="00930504" w:rsidP="00A337B6">
      <w:pPr>
        <w:pStyle w:val="Listparagraf"/>
        <w:numPr>
          <w:ilvl w:val="0"/>
          <w:numId w:val="12"/>
        </w:numPr>
        <w:tabs>
          <w:tab w:val="left" w:pos="0"/>
          <w:tab w:val="left" w:pos="284"/>
          <w:tab w:val="left" w:pos="426"/>
          <w:tab w:val="left" w:pos="851"/>
          <w:tab w:val="left" w:pos="1560"/>
        </w:tabs>
        <w:ind w:left="0" w:firstLine="426"/>
        <w:jc w:val="both"/>
        <w:rPr>
          <w:rFonts w:ascii="Times New Roman" w:hAnsi="Times New Roman" w:cs="Times New Roman"/>
          <w:b/>
          <w:shd w:val="clear" w:color="auto" w:fill="FFFFFF"/>
          <w:lang w:val="en-US"/>
        </w:rPr>
      </w:pPr>
      <w:r>
        <w:rPr>
          <w:rFonts w:ascii="Times New Roman" w:hAnsi="Times New Roman" w:cs="Times New Roman"/>
          <w:bCs/>
          <w:color w:val="000000" w:themeColor="text1"/>
          <w:lang w:val="en-US"/>
        </w:rPr>
        <w:t>P</w:t>
      </w:r>
      <w:r w:rsidRPr="00930504">
        <w:rPr>
          <w:rFonts w:ascii="Times New Roman" w:hAnsi="Times New Roman" w:cs="Times New Roman"/>
          <w:bCs/>
          <w:color w:val="000000" w:themeColor="text1"/>
          <w:lang w:val="en-US"/>
        </w:rPr>
        <w:t>roiectul „Sprijin de urgență pentru producătorii agricoli în contextul crizei socio-economice și energetice”</w:t>
      </w:r>
      <w:r w:rsidR="00734DF5">
        <w:rPr>
          <w:rFonts w:ascii="Times New Roman" w:hAnsi="Times New Roman" w:cs="Times New Roman"/>
          <w:bCs/>
          <w:color w:val="000000" w:themeColor="text1"/>
          <w:lang w:val="en-US"/>
        </w:rPr>
        <w:t>, PNUD</w:t>
      </w:r>
      <w:r>
        <w:rPr>
          <w:rFonts w:ascii="Times New Roman" w:hAnsi="Times New Roman" w:cs="Times New Roman"/>
          <w:bCs/>
          <w:color w:val="000000" w:themeColor="text1"/>
          <w:lang w:val="en-US"/>
        </w:rPr>
        <w:t>, 3granturi, 31 000 USD total.</w:t>
      </w:r>
    </w:p>
    <w:p w:rsidR="00FC2F94" w:rsidRPr="00B17B1E" w:rsidRDefault="003F7233" w:rsidP="00A337B6">
      <w:pPr>
        <w:pStyle w:val="Listparagraf"/>
        <w:tabs>
          <w:tab w:val="left" w:pos="0"/>
          <w:tab w:val="left" w:pos="284"/>
          <w:tab w:val="left" w:pos="851"/>
          <w:tab w:val="left" w:pos="1560"/>
        </w:tabs>
        <w:ind w:left="0" w:firstLine="426"/>
        <w:jc w:val="both"/>
        <w:rPr>
          <w:rFonts w:ascii="Times New Roman" w:hAnsi="Times New Roman" w:cs="Times New Roman"/>
          <w:b/>
          <w:shd w:val="clear" w:color="auto" w:fill="FFFFFF"/>
          <w:lang w:val="en-US"/>
        </w:rPr>
      </w:pPr>
      <w:r w:rsidRPr="00B17B1E">
        <w:rPr>
          <w:rFonts w:ascii="Times New Roman" w:hAnsi="Times New Roman" w:cs="Times New Roman"/>
          <w:b/>
          <w:shd w:val="clear" w:color="auto" w:fill="FFFFFF"/>
          <w:lang w:val="en-US"/>
        </w:rPr>
        <w:t xml:space="preserve">2.1.13. Încurajarea: </w:t>
      </w:r>
      <w:r w:rsidRPr="00B17B1E">
        <w:rPr>
          <w:rFonts w:ascii="Times New Roman" w:hAnsi="Times New Roman" w:cs="Times New Roman"/>
          <w:b/>
          <w:shd w:val="clear" w:color="auto" w:fill="FFFFFF"/>
          <w:lang w:val="fr-FR"/>
        </w:rPr>
        <w:t xml:space="preserve"> antreprenoriatului feminin și în rândul tinerilor </w:t>
      </w:r>
      <w:r w:rsidRPr="00B17B1E">
        <w:rPr>
          <w:rFonts w:ascii="Times New Roman" w:hAnsi="Times New Roman" w:cs="Times New Roman"/>
          <w:b/>
          <w:shd w:val="clear" w:color="auto" w:fill="FFFFFF"/>
          <w:lang w:val="en-US"/>
        </w:rPr>
        <w:t>conceptului de responsabilitate corporativă socială economie verde și circulară digitalizare, etc</w:t>
      </w:r>
      <w:r w:rsidR="0094633D" w:rsidRPr="00B17B1E">
        <w:rPr>
          <w:rFonts w:ascii="Times New Roman" w:hAnsi="Times New Roman" w:cs="Times New Roman"/>
          <w:b/>
          <w:shd w:val="clear" w:color="auto" w:fill="FFFFFF"/>
          <w:lang w:val="en-US"/>
        </w:rPr>
        <w:t>.</w:t>
      </w:r>
    </w:p>
    <w:p w:rsidR="006D0557" w:rsidRPr="00FC2F94" w:rsidRDefault="006D0557" w:rsidP="00A337B6">
      <w:pPr>
        <w:pStyle w:val="Listparagraf"/>
        <w:numPr>
          <w:ilvl w:val="0"/>
          <w:numId w:val="34"/>
        </w:numPr>
        <w:tabs>
          <w:tab w:val="left" w:pos="0"/>
          <w:tab w:val="left" w:pos="284"/>
          <w:tab w:val="left" w:pos="851"/>
          <w:tab w:val="left" w:pos="1560"/>
        </w:tabs>
        <w:ind w:left="0" w:firstLine="426"/>
        <w:jc w:val="both"/>
        <w:rPr>
          <w:rFonts w:ascii="Times New Roman" w:hAnsi="Times New Roman" w:cs="Times New Roman"/>
          <w:lang w:val="en-US"/>
        </w:rPr>
      </w:pPr>
      <w:r w:rsidRPr="00FC2F94">
        <w:rPr>
          <w:rFonts w:ascii="Times New Roman" w:hAnsi="Times New Roman" w:cs="Times New Roman"/>
          <w:lang w:val="en-US"/>
        </w:rPr>
        <w:t xml:space="preserve">1 sesiune informare </w:t>
      </w:r>
      <w:r w:rsidR="00FC2F94" w:rsidRPr="00FC2F94">
        <w:rPr>
          <w:rFonts w:ascii="Times New Roman" w:hAnsi="Times New Roman" w:cs="Times New Roman"/>
        </w:rPr>
        <w:t xml:space="preserve">privind </w:t>
      </w:r>
      <w:r w:rsidRPr="00FC2F94">
        <w:rPr>
          <w:rFonts w:ascii="Times New Roman" w:hAnsi="Times New Roman" w:cs="Times New Roman"/>
          <w:lang w:val="en-US"/>
        </w:rPr>
        <w:t>economi</w:t>
      </w:r>
      <w:r w:rsidR="00FC2F94" w:rsidRPr="00FC2F94">
        <w:rPr>
          <w:rFonts w:ascii="Times New Roman" w:hAnsi="Times New Roman" w:cs="Times New Roman"/>
        </w:rPr>
        <w:t>a</w:t>
      </w:r>
      <w:r w:rsidRPr="00FC2F94">
        <w:rPr>
          <w:rFonts w:ascii="Times New Roman" w:hAnsi="Times New Roman" w:cs="Times New Roman"/>
          <w:lang w:val="en-US"/>
        </w:rPr>
        <w:t xml:space="preserve"> verde,12 participanți</w:t>
      </w:r>
    </w:p>
    <w:p w:rsidR="00FC2F94" w:rsidRPr="00FC2F94" w:rsidRDefault="00FC2F94" w:rsidP="00A337B6">
      <w:pPr>
        <w:pStyle w:val="Listparagraf"/>
        <w:numPr>
          <w:ilvl w:val="0"/>
          <w:numId w:val="34"/>
        </w:numPr>
        <w:tabs>
          <w:tab w:val="left" w:pos="0"/>
          <w:tab w:val="left" w:pos="284"/>
          <w:tab w:val="left" w:pos="851"/>
          <w:tab w:val="left" w:pos="1560"/>
        </w:tabs>
        <w:ind w:left="0" w:firstLine="426"/>
        <w:jc w:val="both"/>
        <w:rPr>
          <w:rFonts w:ascii="Times New Roman" w:hAnsi="Times New Roman" w:cs="Times New Roman"/>
          <w:b/>
          <w:shd w:val="clear" w:color="auto" w:fill="FFFFFF"/>
          <w:lang w:val="en-US"/>
        </w:rPr>
      </w:pPr>
      <w:r w:rsidRPr="00FC2F94">
        <w:rPr>
          <w:rFonts w:ascii="Times New Roman" w:hAnsi="Times New Roman" w:cs="Times New Roman"/>
          <w:lang w:val="en-US"/>
        </w:rPr>
        <w:t>1 sesiune de informare privind antreprenoriatul social</w:t>
      </w:r>
    </w:p>
    <w:p w:rsidR="003F7233" w:rsidRPr="00FC2F94" w:rsidRDefault="003F7233" w:rsidP="00A337B6">
      <w:pPr>
        <w:pStyle w:val="Listparagraf"/>
        <w:tabs>
          <w:tab w:val="left" w:pos="0"/>
          <w:tab w:val="left" w:pos="284"/>
          <w:tab w:val="left" w:pos="426"/>
          <w:tab w:val="left" w:pos="851"/>
          <w:tab w:val="left" w:pos="1560"/>
        </w:tabs>
        <w:ind w:left="0" w:firstLine="426"/>
        <w:jc w:val="both"/>
        <w:rPr>
          <w:rFonts w:ascii="Times New Roman" w:hAnsi="Times New Roman" w:cs="Times New Roman"/>
          <w:b/>
        </w:rPr>
      </w:pPr>
      <w:r w:rsidRPr="00FC2F94">
        <w:rPr>
          <w:rFonts w:ascii="Times New Roman" w:hAnsi="Times New Roman" w:cs="Times New Roman"/>
          <w:b/>
        </w:rPr>
        <w:t>2.1.14 Implementarea Programului de Abilitare economică a supraviețuitoarelor violenței în familie și a tinerilor/tinerelor NEET (neocupați/neocupate)</w:t>
      </w:r>
      <w:r w:rsidR="0094633D" w:rsidRPr="00FC2F94">
        <w:rPr>
          <w:rFonts w:ascii="Times New Roman" w:hAnsi="Times New Roman" w:cs="Times New Roman"/>
          <w:b/>
        </w:rPr>
        <w:t>.</w:t>
      </w:r>
    </w:p>
    <w:p w:rsidR="003F7233" w:rsidRPr="00FC2F94" w:rsidRDefault="003F7233" w:rsidP="00A337B6">
      <w:pPr>
        <w:tabs>
          <w:tab w:val="left" w:pos="0"/>
          <w:tab w:val="left" w:pos="284"/>
          <w:tab w:val="left" w:pos="426"/>
          <w:tab w:val="left" w:pos="851"/>
          <w:tab w:val="left" w:pos="1560"/>
        </w:tabs>
        <w:spacing w:after="0" w:line="240" w:lineRule="auto"/>
        <w:ind w:firstLine="426"/>
        <w:jc w:val="both"/>
        <w:rPr>
          <w:rFonts w:ascii="Times New Roman" w:hAnsi="Times New Roman" w:cs="Times New Roman"/>
          <w:lang w:val="ro-RO"/>
        </w:rPr>
      </w:pPr>
      <w:r w:rsidRPr="00FC2F94">
        <w:rPr>
          <w:rFonts w:ascii="Times New Roman" w:hAnsi="Times New Roman" w:cs="Times New Roman"/>
          <w:lang w:val="en-US"/>
        </w:rPr>
        <w:t xml:space="preserve">A fost implementat Programul de Abilitare economică a supraviețuitoarelor violenței în familie și a tinerilor/tinerelor NEET (neocupați/neocupate) cu participarea în proiectele implementate de AO Făclia și AO Viitorul începe azi, în scopul abilitării socio-economice a tinerilor și femeilor </w:t>
      </w:r>
    </w:p>
    <w:p w:rsidR="00B11BFF" w:rsidRDefault="003F7233" w:rsidP="00A337B6">
      <w:pPr>
        <w:tabs>
          <w:tab w:val="left" w:pos="0"/>
          <w:tab w:val="left" w:pos="284"/>
          <w:tab w:val="left" w:pos="426"/>
          <w:tab w:val="left" w:pos="851"/>
          <w:tab w:val="left" w:pos="1560"/>
        </w:tabs>
        <w:spacing w:after="0" w:line="240" w:lineRule="auto"/>
        <w:ind w:firstLine="426"/>
        <w:jc w:val="both"/>
        <w:rPr>
          <w:rFonts w:ascii="Times New Roman" w:hAnsi="Times New Roman" w:cs="Times New Roman"/>
          <w:lang w:val="en-US"/>
        </w:rPr>
      </w:pPr>
      <w:proofErr w:type="gramStart"/>
      <w:r w:rsidRPr="00FC2F94">
        <w:rPr>
          <w:rFonts w:ascii="Times New Roman" w:hAnsi="Times New Roman" w:cs="Times New Roman"/>
          <w:b/>
          <w:lang w:val="en-US"/>
        </w:rPr>
        <w:t>2.1.15 Elaborarea și implementarea proiectului – Platforma Online de ghidare în carieră – Time4skills</w:t>
      </w:r>
      <w:r w:rsidR="0094633D" w:rsidRPr="00FC2F94">
        <w:rPr>
          <w:rFonts w:ascii="Times New Roman" w:hAnsi="Times New Roman" w:cs="Times New Roman"/>
          <w:b/>
          <w:lang w:val="en-US"/>
        </w:rPr>
        <w:t>.</w:t>
      </w:r>
      <w:proofErr w:type="gramEnd"/>
      <w:r w:rsidR="00100D17" w:rsidRPr="00FC2F94">
        <w:rPr>
          <w:rFonts w:ascii="Times New Roman" w:hAnsi="Times New Roman" w:cs="Times New Roman"/>
          <w:b/>
          <w:lang w:val="en-US"/>
        </w:rPr>
        <w:t xml:space="preserve"> </w:t>
      </w:r>
      <w:r w:rsidRPr="00FC2F94">
        <w:rPr>
          <w:rFonts w:ascii="Times New Roman" w:hAnsi="Times New Roman" w:cs="Times New Roman"/>
          <w:lang w:val="en-US"/>
        </w:rPr>
        <w:t xml:space="preserve">Platformă </w:t>
      </w:r>
      <w:proofErr w:type="gramStart"/>
      <w:r w:rsidRPr="00FC2F94">
        <w:rPr>
          <w:rFonts w:ascii="Times New Roman" w:hAnsi="Times New Roman" w:cs="Times New Roman"/>
          <w:lang w:val="en-US"/>
        </w:rPr>
        <w:t>este</w:t>
      </w:r>
      <w:proofErr w:type="gramEnd"/>
      <w:r w:rsidRPr="00FC2F94">
        <w:rPr>
          <w:rFonts w:ascii="Times New Roman" w:hAnsi="Times New Roman" w:cs="Times New Roman"/>
          <w:lang w:val="en-US"/>
        </w:rPr>
        <w:t xml:space="preserve"> în proces de testare.</w:t>
      </w:r>
    </w:p>
    <w:p w:rsidR="00C50FF8" w:rsidRPr="00575D5F" w:rsidRDefault="003F7233" w:rsidP="00A337B6">
      <w:pPr>
        <w:tabs>
          <w:tab w:val="left" w:pos="0"/>
          <w:tab w:val="left" w:pos="284"/>
          <w:tab w:val="left" w:pos="426"/>
          <w:tab w:val="left" w:pos="851"/>
          <w:tab w:val="left" w:pos="1560"/>
        </w:tabs>
        <w:spacing w:after="0" w:line="240" w:lineRule="auto"/>
        <w:ind w:firstLine="426"/>
        <w:jc w:val="both"/>
        <w:rPr>
          <w:rFonts w:ascii="Times New Roman" w:hAnsi="Times New Roman" w:cs="Times New Roman"/>
          <w:lang w:val="en-US"/>
        </w:rPr>
      </w:pPr>
      <w:r w:rsidRPr="00575D5F">
        <w:rPr>
          <w:rFonts w:ascii="Times New Roman" w:hAnsi="Times New Roman" w:cs="Times New Roman"/>
          <w:bCs/>
          <w:lang w:val="ro-RO"/>
        </w:rPr>
        <w:tab/>
      </w:r>
    </w:p>
    <w:p w:rsidR="003F7233" w:rsidRPr="00575D5F" w:rsidRDefault="003F7233" w:rsidP="00A337B6">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 w:val="left" w:pos="142"/>
          <w:tab w:val="left" w:pos="284"/>
          <w:tab w:val="left" w:pos="426"/>
          <w:tab w:val="left" w:pos="993"/>
        </w:tabs>
        <w:spacing w:after="0" w:line="240" w:lineRule="auto"/>
        <w:ind w:firstLine="426"/>
        <w:jc w:val="both"/>
        <w:rPr>
          <w:rFonts w:ascii="Times New Roman" w:hAnsi="Times New Roman" w:cs="Times New Roman"/>
          <w:b/>
          <w:bCs/>
          <w:u w:val="single"/>
          <w:lang w:val="en-US"/>
        </w:rPr>
      </w:pPr>
      <w:r w:rsidRPr="00575D5F">
        <w:rPr>
          <w:rFonts w:ascii="Times New Roman" w:hAnsi="Times New Roman" w:cs="Times New Roman"/>
          <w:b/>
          <w:bCs/>
          <w:u w:val="single"/>
          <w:lang w:val="ro-RO"/>
        </w:rPr>
        <w:t>OS 2.2</w:t>
      </w:r>
      <w:r w:rsidRPr="00575D5F">
        <w:rPr>
          <w:rFonts w:ascii="Times New Roman" w:hAnsi="Times New Roman" w:cs="Times New Roman"/>
          <w:b/>
          <w:bCs/>
          <w:u w:val="single"/>
          <w:lang w:val="ro-RO"/>
        </w:rPr>
        <w:tab/>
      </w:r>
      <w:r w:rsidR="00C50FF8" w:rsidRPr="00575D5F">
        <w:rPr>
          <w:rFonts w:ascii="Times New Roman" w:hAnsi="Times New Roman" w:cs="Times New Roman"/>
          <w:b/>
          <w:bCs/>
          <w:u w:val="single"/>
          <w:lang w:val="ro-RO"/>
        </w:rPr>
        <w:t>Extinderea și echiparea infrastructurilor și serviciilor de suport în afaceri</w:t>
      </w:r>
      <w:r w:rsidRPr="00575D5F">
        <w:rPr>
          <w:rFonts w:ascii="Times New Roman" w:hAnsi="Times New Roman" w:cs="Times New Roman"/>
          <w:b/>
          <w:bCs/>
          <w:u w:val="single"/>
          <w:lang w:val="en-US"/>
        </w:rPr>
        <w:t xml:space="preserve"> </w:t>
      </w:r>
    </w:p>
    <w:p w:rsidR="003F7233" w:rsidRPr="00575D5F" w:rsidRDefault="003F7233" w:rsidP="00A337B6">
      <w:pPr>
        <w:tabs>
          <w:tab w:val="left" w:pos="0"/>
          <w:tab w:val="left" w:pos="284"/>
          <w:tab w:val="left" w:pos="426"/>
        </w:tabs>
        <w:spacing w:after="0" w:line="240" w:lineRule="auto"/>
        <w:ind w:firstLine="426"/>
        <w:jc w:val="both"/>
        <w:rPr>
          <w:rFonts w:ascii="Times New Roman" w:hAnsi="Times New Roman" w:cs="Times New Roman"/>
          <w:lang w:val="en-US"/>
        </w:rPr>
      </w:pPr>
      <w:r w:rsidRPr="00575D5F">
        <w:rPr>
          <w:rFonts w:ascii="Times New Roman" w:hAnsi="Times New Roman" w:cs="Times New Roman"/>
          <w:b/>
          <w:lang w:val="ro-RO"/>
        </w:rPr>
        <w:t>2.2.1 Dezvoltarea dialogului cu prestatorii serviciilor de suport în afaceri</w:t>
      </w:r>
      <w:r w:rsidR="0094633D" w:rsidRPr="00575D5F">
        <w:rPr>
          <w:rFonts w:ascii="Times New Roman" w:hAnsi="Times New Roman" w:cs="Times New Roman"/>
          <w:lang w:val="en-US"/>
        </w:rPr>
        <w:t>.</w:t>
      </w:r>
    </w:p>
    <w:p w:rsidR="003F7233" w:rsidRDefault="006D0557" w:rsidP="00A337B6">
      <w:pPr>
        <w:pStyle w:val="Listparagraf"/>
        <w:numPr>
          <w:ilvl w:val="0"/>
          <w:numId w:val="13"/>
        </w:numPr>
        <w:tabs>
          <w:tab w:val="left" w:pos="0"/>
          <w:tab w:val="left" w:pos="284"/>
          <w:tab w:val="left" w:pos="426"/>
          <w:tab w:val="left" w:pos="851"/>
        </w:tabs>
        <w:ind w:left="0" w:firstLine="426"/>
        <w:jc w:val="both"/>
        <w:rPr>
          <w:rFonts w:ascii="Times New Roman" w:hAnsi="Times New Roman" w:cs="Times New Roman"/>
          <w:color w:val="1D2228"/>
          <w:shd w:val="clear" w:color="auto" w:fill="FFFFFF"/>
          <w:lang w:val="en-US"/>
        </w:rPr>
      </w:pPr>
      <w:r>
        <w:rPr>
          <w:rFonts w:ascii="Times New Roman" w:hAnsi="Times New Roman" w:cs="Times New Roman"/>
          <w:color w:val="1D2228"/>
          <w:shd w:val="clear" w:color="auto" w:fill="FFFFFF"/>
          <w:lang w:val="en-US"/>
        </w:rPr>
        <w:t>3</w:t>
      </w:r>
      <w:r w:rsidR="003F7233" w:rsidRPr="00575D5F">
        <w:rPr>
          <w:rFonts w:ascii="Times New Roman" w:hAnsi="Times New Roman" w:cs="Times New Roman"/>
          <w:color w:val="1D2228"/>
          <w:shd w:val="clear" w:color="auto" w:fill="FFFFFF"/>
          <w:lang w:val="en-US"/>
        </w:rPr>
        <w:t xml:space="preserve"> evenimente de informare, </w:t>
      </w:r>
      <w:r w:rsidR="00257811">
        <w:rPr>
          <w:rFonts w:ascii="Times New Roman" w:hAnsi="Times New Roman" w:cs="Times New Roman"/>
          <w:color w:val="1D2228"/>
          <w:shd w:val="clear" w:color="auto" w:fill="FFFFFF"/>
          <w:lang w:val="en-US"/>
        </w:rPr>
        <w:t>7</w:t>
      </w:r>
      <w:r w:rsidR="003F7233" w:rsidRPr="00575D5F">
        <w:rPr>
          <w:rFonts w:ascii="Times New Roman" w:hAnsi="Times New Roman" w:cs="Times New Roman"/>
          <w:color w:val="1D2228"/>
          <w:shd w:val="clear" w:color="auto" w:fill="FFFFFF"/>
          <w:lang w:val="en-US"/>
        </w:rPr>
        <w:t>0 participanți</w:t>
      </w:r>
      <w:r w:rsidR="0094633D" w:rsidRPr="00575D5F">
        <w:rPr>
          <w:rFonts w:ascii="Times New Roman" w:hAnsi="Times New Roman" w:cs="Times New Roman"/>
          <w:color w:val="1D2228"/>
          <w:shd w:val="clear" w:color="auto" w:fill="FFFFFF"/>
          <w:lang w:val="en-US"/>
        </w:rPr>
        <w:t>.</w:t>
      </w:r>
    </w:p>
    <w:p w:rsidR="006D0557" w:rsidRPr="00575D5F" w:rsidRDefault="00FC2F94" w:rsidP="00A337B6">
      <w:pPr>
        <w:pStyle w:val="Listparagraf"/>
        <w:numPr>
          <w:ilvl w:val="0"/>
          <w:numId w:val="13"/>
        </w:numPr>
        <w:tabs>
          <w:tab w:val="left" w:pos="0"/>
          <w:tab w:val="left" w:pos="284"/>
          <w:tab w:val="left" w:pos="426"/>
          <w:tab w:val="left" w:pos="851"/>
        </w:tabs>
        <w:ind w:left="0" w:firstLine="426"/>
        <w:jc w:val="both"/>
        <w:rPr>
          <w:rFonts w:ascii="Times New Roman" w:hAnsi="Times New Roman" w:cs="Times New Roman"/>
          <w:color w:val="1D2228"/>
          <w:shd w:val="clear" w:color="auto" w:fill="FFFFFF"/>
          <w:lang w:val="en-US"/>
        </w:rPr>
      </w:pPr>
      <w:r>
        <w:rPr>
          <w:rFonts w:ascii="Times New Roman" w:hAnsi="Times New Roman" w:cs="Times New Roman"/>
          <w:color w:val="1D2228"/>
          <w:shd w:val="clear" w:color="auto" w:fill="FFFFFF"/>
          <w:lang w:val="en-US"/>
        </w:rPr>
        <w:t>1 Agendă Locală de Business în process de implementare</w:t>
      </w:r>
    </w:p>
    <w:p w:rsidR="003F7233" w:rsidRPr="00FC2F94" w:rsidRDefault="003F7233"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b/>
          <w:bCs/>
          <w:lang w:val="ro-RO"/>
        </w:rPr>
      </w:pPr>
      <w:r w:rsidRPr="00FC2F94">
        <w:rPr>
          <w:rFonts w:ascii="Times New Roman" w:hAnsi="Times New Roman" w:cs="Times New Roman"/>
          <w:b/>
          <w:bCs/>
          <w:lang w:val="ro-RO"/>
        </w:rPr>
        <w:t>2.2.4 Susținerea dezvoltării și promovării infrastructurii de afaceri  existente (ZEL Ungheni, CSBU, CAU)</w:t>
      </w:r>
      <w:r w:rsidR="0094633D" w:rsidRPr="00FC2F94">
        <w:rPr>
          <w:rFonts w:ascii="Times New Roman" w:hAnsi="Times New Roman" w:cs="Times New Roman"/>
          <w:b/>
          <w:bCs/>
          <w:lang w:val="ro-RO"/>
        </w:rPr>
        <w:t>.</w:t>
      </w:r>
    </w:p>
    <w:p w:rsidR="006C0C4E" w:rsidRPr="00007FF9" w:rsidRDefault="00007FF9" w:rsidP="00A337B6">
      <w:pPr>
        <w:spacing w:after="0" w:line="240" w:lineRule="auto"/>
        <w:ind w:firstLine="426"/>
        <w:jc w:val="both"/>
        <w:rPr>
          <w:rFonts w:ascii="Times New Roman" w:hAnsi="Times New Roman" w:cs="Times New Roman"/>
          <w:iCs/>
          <w:lang w:val="ro-RO"/>
        </w:rPr>
      </w:pPr>
      <w:r w:rsidRPr="00007FF9">
        <w:rPr>
          <w:rFonts w:ascii="Times New Roman" w:hAnsi="Times New Roman" w:cs="Times New Roman"/>
          <w:iCs/>
          <w:lang w:val="ro-RO"/>
        </w:rPr>
        <w:t>Î</w:t>
      </w:r>
      <w:r w:rsidR="006C0C4E" w:rsidRPr="00007FF9">
        <w:rPr>
          <w:rFonts w:ascii="Times New Roman" w:hAnsi="Times New Roman" w:cs="Times New Roman"/>
          <w:iCs/>
          <w:lang w:val="ro-RO"/>
        </w:rPr>
        <w:t>ntru sporirea atractivității și competitivității economice a regiunii Ungheni, Administrația ZEL „Ungheni-Business”:</w:t>
      </w:r>
    </w:p>
    <w:p w:rsidR="006C0C4E" w:rsidRPr="00007FF9" w:rsidRDefault="006C0C4E" w:rsidP="00A337B6">
      <w:pPr>
        <w:pStyle w:val="Listparagraf"/>
        <w:numPr>
          <w:ilvl w:val="0"/>
          <w:numId w:val="31"/>
        </w:numPr>
        <w:tabs>
          <w:tab w:val="left" w:pos="284"/>
        </w:tabs>
        <w:ind w:left="0" w:firstLine="426"/>
        <w:jc w:val="both"/>
        <w:rPr>
          <w:rFonts w:ascii="Times New Roman" w:hAnsi="Times New Roman" w:cs="Times New Roman"/>
          <w:iCs/>
        </w:rPr>
      </w:pPr>
      <w:r w:rsidRPr="00007FF9">
        <w:rPr>
          <w:rFonts w:ascii="Times New Roman" w:hAnsi="Times New Roman" w:cs="Times New Roman"/>
          <w:iCs/>
        </w:rPr>
        <w:t>a susținut companiile rezidente-membre ale clusterelor covoare și mobilă, participând împreună cu ei la ședințe și dezbateri;</w:t>
      </w:r>
    </w:p>
    <w:p w:rsidR="006C0C4E" w:rsidRPr="00007FF9" w:rsidRDefault="006C0C4E" w:rsidP="00A337B6">
      <w:pPr>
        <w:pStyle w:val="Listparagraf"/>
        <w:numPr>
          <w:ilvl w:val="0"/>
          <w:numId w:val="31"/>
        </w:numPr>
        <w:tabs>
          <w:tab w:val="left" w:pos="284"/>
        </w:tabs>
        <w:ind w:left="0" w:firstLine="426"/>
        <w:jc w:val="both"/>
        <w:rPr>
          <w:rFonts w:ascii="Times New Roman" w:hAnsi="Times New Roman" w:cs="Times New Roman"/>
          <w:iCs/>
        </w:rPr>
      </w:pPr>
      <w:r w:rsidRPr="00007FF9">
        <w:rPr>
          <w:rFonts w:ascii="Times New Roman" w:hAnsi="Times New Roman" w:cs="Times New Roman"/>
          <w:iCs/>
        </w:rPr>
        <w:t>a înregistrat 18 companii rezidente noi, din diverse domenii de activitate, cum ar fi producere, comerț extern, sortare, ambalare, marcare a mărfurilor, prestări servicii. În urma implementării acestor proiecte economice, vor fi create locuri noi de muncă cu salarii atractive, vor crește încasările la bugetul de stat;</w:t>
      </w:r>
    </w:p>
    <w:p w:rsidR="006C0C4E" w:rsidRPr="00007FF9" w:rsidRDefault="006C0C4E" w:rsidP="00A337B6">
      <w:pPr>
        <w:pStyle w:val="Listparagraf"/>
        <w:numPr>
          <w:ilvl w:val="0"/>
          <w:numId w:val="31"/>
        </w:numPr>
        <w:tabs>
          <w:tab w:val="left" w:pos="284"/>
        </w:tabs>
        <w:ind w:left="0" w:firstLine="426"/>
        <w:jc w:val="both"/>
        <w:rPr>
          <w:rFonts w:ascii="Times New Roman" w:hAnsi="Times New Roman" w:cs="Times New Roman"/>
          <w:iCs/>
        </w:rPr>
      </w:pPr>
      <w:r w:rsidRPr="00007FF9">
        <w:rPr>
          <w:rFonts w:ascii="Times New Roman" w:hAnsi="Times New Roman" w:cs="Times New Roman"/>
          <w:iCs/>
        </w:rPr>
        <w:t>a executat lucrări de amenajare a drumului de acces la intrarea în Subzona nr.1, de pe str. Ion Creangă 4, cea mai mare subzonă din Ungheni ca teritoriu și ca număr de rezidenți, costul lucrărilor fiind de 441,6 mii lei;</w:t>
      </w:r>
    </w:p>
    <w:p w:rsidR="006C0C4E" w:rsidRPr="00007FF9" w:rsidRDefault="006C0C4E" w:rsidP="00A337B6">
      <w:pPr>
        <w:pStyle w:val="Listparagraf"/>
        <w:numPr>
          <w:ilvl w:val="0"/>
          <w:numId w:val="31"/>
        </w:numPr>
        <w:tabs>
          <w:tab w:val="left" w:pos="284"/>
        </w:tabs>
        <w:ind w:left="0" w:firstLine="426"/>
        <w:jc w:val="both"/>
        <w:rPr>
          <w:rFonts w:ascii="Times New Roman" w:hAnsi="Times New Roman" w:cs="Times New Roman"/>
          <w:iCs/>
        </w:rPr>
      </w:pPr>
      <w:r w:rsidRPr="00007FF9">
        <w:rPr>
          <w:rFonts w:ascii="Times New Roman" w:hAnsi="Times New Roman" w:cs="Times New Roman"/>
          <w:iCs/>
        </w:rPr>
        <w:t>ZEL „Ungheni-Business” a fost beneficiar al proiectului transfrontalier RETRANS, implementat de Consiliul raional Ungheni și Primăria mun. Iași, grație căruia a fost reabilitat drumul de pe str. Industrială și str. Crestiuc, care este în preajma subzonelor unde își desfășoară activitatea cei mai mari producători din zona liberă.</w:t>
      </w:r>
    </w:p>
    <w:p w:rsidR="006C0C4E" w:rsidRPr="006C0C4E" w:rsidRDefault="006C0C4E" w:rsidP="0071373F">
      <w:pPr>
        <w:pStyle w:val="Listparagraf"/>
        <w:tabs>
          <w:tab w:val="left" w:pos="0"/>
          <w:tab w:val="left" w:pos="284"/>
          <w:tab w:val="left" w:pos="426"/>
        </w:tabs>
        <w:ind w:left="567"/>
        <w:jc w:val="both"/>
        <w:rPr>
          <w:rFonts w:ascii="Times New Roman" w:hAnsi="Times New Roman" w:cs="Times New Roman"/>
          <w:i/>
          <w:color w:val="C00000"/>
          <w:shd w:val="clear" w:color="auto" w:fill="FFFFFF"/>
        </w:rPr>
      </w:pPr>
    </w:p>
    <w:p w:rsidR="003F7233" w:rsidRPr="00575D5F" w:rsidRDefault="00C50FF8" w:rsidP="0071373F">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 w:val="left" w:pos="142"/>
          <w:tab w:val="left" w:pos="284"/>
          <w:tab w:val="left" w:pos="426"/>
          <w:tab w:val="left" w:pos="993"/>
        </w:tabs>
        <w:spacing w:after="0" w:line="240" w:lineRule="auto"/>
        <w:jc w:val="both"/>
        <w:rPr>
          <w:rFonts w:ascii="Times New Roman" w:hAnsi="Times New Roman" w:cs="Times New Roman"/>
          <w:b/>
          <w:bCs/>
          <w:u w:val="single"/>
          <w:lang w:val="en-US"/>
        </w:rPr>
      </w:pPr>
      <w:r w:rsidRPr="00575D5F">
        <w:rPr>
          <w:rFonts w:ascii="Times New Roman" w:hAnsi="Times New Roman" w:cs="Times New Roman"/>
          <w:b/>
          <w:bCs/>
          <w:u w:val="single"/>
          <w:lang w:val="ro-RO"/>
        </w:rPr>
        <w:t>OS 2.3</w:t>
      </w:r>
      <w:r w:rsidRPr="00575D5F">
        <w:rPr>
          <w:rFonts w:ascii="Times New Roman" w:hAnsi="Times New Roman" w:cs="Times New Roman"/>
          <w:b/>
          <w:bCs/>
          <w:u w:val="single"/>
          <w:lang w:val="ro-RO"/>
        </w:rPr>
        <w:tab/>
        <w:t>Dezvoltarea și promovarea sustenabilă a turismului</w:t>
      </w:r>
      <w:r w:rsidR="003F7233" w:rsidRPr="00575D5F">
        <w:rPr>
          <w:rFonts w:ascii="Times New Roman" w:hAnsi="Times New Roman" w:cs="Times New Roman"/>
          <w:b/>
          <w:bCs/>
          <w:u w:val="single"/>
          <w:lang w:val="en-US"/>
        </w:rPr>
        <w:t xml:space="preserve"> </w:t>
      </w:r>
    </w:p>
    <w:p w:rsidR="00007FF9" w:rsidRDefault="009E7025" w:rsidP="00A337B6">
      <w:pPr>
        <w:pStyle w:val="Listparagraf"/>
        <w:tabs>
          <w:tab w:val="left" w:pos="247"/>
        </w:tabs>
        <w:ind w:left="0" w:firstLine="426"/>
        <w:jc w:val="both"/>
        <w:rPr>
          <w:rFonts w:ascii="Times New Roman" w:hAnsi="Times New Roman" w:cs="Times New Roman"/>
          <w:b/>
        </w:rPr>
      </w:pPr>
      <w:r>
        <w:rPr>
          <w:rFonts w:ascii="Times New Roman" w:hAnsi="Times New Roman" w:cs="Times New Roman"/>
          <w:b/>
        </w:rPr>
        <w:t xml:space="preserve">2.3.1 </w:t>
      </w:r>
      <w:r w:rsidRPr="009E7025">
        <w:rPr>
          <w:rFonts w:ascii="Times New Roman" w:hAnsi="Times New Roman" w:cs="Times New Roman"/>
          <w:b/>
        </w:rPr>
        <w:t>Dezvoltarea Centrului raional de Informare Turistică</w:t>
      </w:r>
      <w:r>
        <w:rPr>
          <w:rFonts w:ascii="Times New Roman" w:hAnsi="Times New Roman" w:cs="Times New Roman"/>
          <w:b/>
        </w:rPr>
        <w:t xml:space="preserve"> </w:t>
      </w:r>
    </w:p>
    <w:p w:rsidR="009E7025" w:rsidRPr="00007FF9" w:rsidRDefault="009E7025" w:rsidP="00A337B6">
      <w:pPr>
        <w:pStyle w:val="Listparagraf"/>
        <w:numPr>
          <w:ilvl w:val="0"/>
          <w:numId w:val="35"/>
        </w:numPr>
        <w:tabs>
          <w:tab w:val="left" w:pos="247"/>
        </w:tabs>
        <w:ind w:firstLine="426"/>
        <w:jc w:val="both"/>
        <w:rPr>
          <w:rFonts w:ascii="Times New Roman" w:hAnsi="Times New Roman" w:cs="Times New Roman"/>
        </w:rPr>
      </w:pPr>
      <w:r w:rsidRPr="00007FF9">
        <w:rPr>
          <w:rFonts w:ascii="Times New Roman" w:hAnsi="Times New Roman" w:cs="Times New Roman"/>
        </w:rPr>
        <w:lastRenderedPageBreak/>
        <w:t>4</w:t>
      </w:r>
      <w:r w:rsidR="00007FF9">
        <w:rPr>
          <w:rFonts w:ascii="Times New Roman" w:hAnsi="Times New Roman" w:cs="Times New Roman"/>
        </w:rPr>
        <w:t xml:space="preserve"> </w:t>
      </w:r>
      <w:r w:rsidRPr="00007FF9">
        <w:rPr>
          <w:rFonts w:ascii="Times New Roman" w:hAnsi="Times New Roman" w:cs="Times New Roman"/>
        </w:rPr>
        <w:t xml:space="preserve">cataloage trimestriale elaborate și diseminate. </w:t>
      </w:r>
      <w:r w:rsidRPr="00007FF9">
        <w:rPr>
          <w:rFonts w:ascii="Times New Roman" w:hAnsi="Times New Roman" w:cs="Times New Roman"/>
          <w:shd w:val="clear" w:color="auto" w:fill="FFFFFF"/>
          <w:lang w:val="en-US"/>
        </w:rPr>
        <w:t>Completată platforma internaț</w:t>
      </w:r>
      <w:r w:rsidR="00930504" w:rsidRPr="00007FF9">
        <w:rPr>
          <w:rFonts w:ascii="Times New Roman" w:hAnsi="Times New Roman" w:cs="Times New Roman"/>
          <w:shd w:val="clear" w:color="auto" w:fill="FFFFFF"/>
          <w:lang w:val="en-US"/>
        </w:rPr>
        <w:t>ională SmartGuide</w:t>
      </w:r>
      <w:r w:rsidRPr="00007FF9">
        <w:rPr>
          <w:rFonts w:ascii="Times New Roman" w:hAnsi="Times New Roman" w:cs="Times New Roman"/>
          <w:shd w:val="clear" w:color="auto" w:fill="FFFFFF"/>
          <w:lang w:val="en-US"/>
        </w:rPr>
        <w:t xml:space="preserve"> cu informații în limbile română și engleză privind obiectivele din raionul Ungheni, sugestii de trasee tematice, date de contact.</w:t>
      </w:r>
    </w:p>
    <w:p w:rsidR="009E7025" w:rsidRPr="00007FF9" w:rsidRDefault="009E7025" w:rsidP="00A337B6">
      <w:pPr>
        <w:pStyle w:val="Listparagraf"/>
        <w:numPr>
          <w:ilvl w:val="0"/>
          <w:numId w:val="35"/>
        </w:numPr>
        <w:tabs>
          <w:tab w:val="left" w:pos="0"/>
          <w:tab w:val="left" w:pos="142"/>
          <w:tab w:val="left" w:pos="284"/>
          <w:tab w:val="left" w:pos="426"/>
          <w:tab w:val="left" w:pos="993"/>
        </w:tabs>
        <w:ind w:firstLine="426"/>
        <w:jc w:val="both"/>
        <w:rPr>
          <w:rFonts w:ascii="Times New Roman" w:hAnsi="Times New Roman" w:cs="Times New Roman"/>
          <w:b/>
        </w:rPr>
      </w:pPr>
      <w:r w:rsidRPr="00007FF9">
        <w:rPr>
          <w:rFonts w:ascii="Times New Roman" w:hAnsi="Times New Roman" w:cs="Times New Roman"/>
        </w:rPr>
        <w:t>Ofertă actualizată și promovată</w:t>
      </w:r>
    </w:p>
    <w:p w:rsidR="003F7233" w:rsidRPr="004E2379" w:rsidRDefault="00A337B6"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b/>
          <w:bCs/>
          <w:lang w:val="en-US"/>
        </w:rPr>
      </w:pPr>
      <w:r>
        <w:rPr>
          <w:rFonts w:ascii="Times New Roman" w:hAnsi="Times New Roman" w:cs="Times New Roman"/>
          <w:b/>
          <w:lang w:val="ro-RO"/>
        </w:rPr>
        <w:t xml:space="preserve"> </w:t>
      </w:r>
      <w:r w:rsidR="003F7233" w:rsidRPr="00575D5F">
        <w:rPr>
          <w:rFonts w:ascii="Times New Roman" w:hAnsi="Times New Roman" w:cs="Times New Roman"/>
          <w:b/>
          <w:lang w:val="ro-RO"/>
        </w:rPr>
        <w:t>2.3.2 Achiziționarea unui sistem integrat pentru organizarea evenimentelor (mun.Ungheni)</w:t>
      </w:r>
      <w:r w:rsidR="008774A4" w:rsidRPr="00575D5F">
        <w:rPr>
          <w:rFonts w:ascii="Times New Roman" w:hAnsi="Times New Roman" w:cs="Times New Roman"/>
          <w:b/>
          <w:lang w:val="en-US"/>
        </w:rPr>
        <w:t xml:space="preserve">- </w:t>
      </w:r>
      <w:r w:rsidR="00E814F4" w:rsidRPr="004E2379">
        <w:rPr>
          <w:rFonts w:ascii="Times New Roman" w:hAnsi="Times New Roman" w:cs="Times New Roman"/>
          <w:lang w:val="en-US"/>
        </w:rPr>
        <w:t>Realizat</w:t>
      </w:r>
      <w:r w:rsidR="00257811" w:rsidRPr="004E2379">
        <w:rPr>
          <w:rFonts w:ascii="Times New Roman" w:hAnsi="Times New Roman" w:cs="Times New Roman"/>
          <w:lang w:val="en-US"/>
        </w:rPr>
        <w:t>.</w:t>
      </w:r>
    </w:p>
    <w:p w:rsidR="008774A4" w:rsidRPr="004E2379" w:rsidRDefault="008774A4" w:rsidP="00A337B6">
      <w:pPr>
        <w:tabs>
          <w:tab w:val="left" w:pos="0"/>
          <w:tab w:val="left" w:pos="284"/>
          <w:tab w:val="left" w:pos="426"/>
        </w:tabs>
        <w:spacing w:after="0" w:line="240" w:lineRule="auto"/>
        <w:ind w:firstLine="426"/>
        <w:jc w:val="both"/>
        <w:rPr>
          <w:rFonts w:ascii="Times New Roman" w:hAnsi="Times New Roman" w:cs="Times New Roman"/>
          <w:b/>
          <w:lang w:val="en-US"/>
        </w:rPr>
      </w:pPr>
      <w:proofErr w:type="gramStart"/>
      <w:r w:rsidRPr="004E2379">
        <w:rPr>
          <w:rFonts w:ascii="Times New Roman" w:hAnsi="Times New Roman" w:cs="Times New Roman"/>
          <w:b/>
          <w:lang w:val="en-US"/>
        </w:rPr>
        <w:t>2.3.3. Crearea unui Centru virtual de informare turistică, pentru a ajuta potențialii turiști să identifice noi destinații și să</w:t>
      </w:r>
      <w:proofErr w:type="gramEnd"/>
      <w:r w:rsidRPr="004E2379">
        <w:rPr>
          <w:rFonts w:ascii="Times New Roman" w:hAnsi="Times New Roman" w:cs="Times New Roman"/>
          <w:b/>
          <w:lang w:val="en-US"/>
        </w:rPr>
        <w:t xml:space="preserve"> acceseze pachete turistice)</w:t>
      </w:r>
      <w:r w:rsidRPr="004E2379">
        <w:rPr>
          <w:rFonts w:ascii="Times New Roman" w:hAnsi="Times New Roman" w:cs="Times New Roman"/>
          <w:lang w:val="en-US"/>
        </w:rPr>
        <w:t xml:space="preserve"> </w:t>
      </w:r>
      <w:r w:rsidRPr="004E2379">
        <w:rPr>
          <w:rFonts w:ascii="Times New Roman" w:hAnsi="Times New Roman" w:cs="Times New Roman"/>
          <w:b/>
          <w:lang w:val="en-US"/>
        </w:rPr>
        <w:t xml:space="preserve">- </w:t>
      </w:r>
      <w:r w:rsidR="00E814F4" w:rsidRPr="004E2379">
        <w:rPr>
          <w:rFonts w:ascii="Times New Roman" w:hAnsi="Times New Roman" w:cs="Times New Roman"/>
          <w:lang w:val="en-US"/>
        </w:rPr>
        <w:t>Realizat</w:t>
      </w:r>
    </w:p>
    <w:p w:rsidR="008774A4" w:rsidRPr="004E2379" w:rsidRDefault="008774A4" w:rsidP="00A337B6">
      <w:pPr>
        <w:tabs>
          <w:tab w:val="left" w:pos="0"/>
          <w:tab w:val="left" w:pos="284"/>
          <w:tab w:val="left" w:pos="426"/>
        </w:tabs>
        <w:spacing w:after="0" w:line="240" w:lineRule="auto"/>
        <w:ind w:firstLine="426"/>
        <w:jc w:val="both"/>
        <w:rPr>
          <w:rFonts w:ascii="Times New Roman" w:hAnsi="Times New Roman" w:cs="Times New Roman"/>
          <w:b/>
          <w:lang w:val="en-US"/>
        </w:rPr>
      </w:pPr>
      <w:r w:rsidRPr="004E2379">
        <w:rPr>
          <w:rFonts w:ascii="Times New Roman" w:hAnsi="Times New Roman" w:cs="Times New Roman"/>
          <w:b/>
          <w:lang w:val="en-US"/>
        </w:rPr>
        <w:t xml:space="preserve">2.3.4. Instalarea de indicatoare de informare turistică) - </w:t>
      </w:r>
      <w:r w:rsidR="00E814F4" w:rsidRPr="004E2379">
        <w:rPr>
          <w:rFonts w:ascii="Times New Roman" w:hAnsi="Times New Roman" w:cs="Times New Roman"/>
          <w:lang w:val="en-US"/>
        </w:rPr>
        <w:t>Realizat</w:t>
      </w:r>
    </w:p>
    <w:p w:rsidR="008774A4" w:rsidRPr="004E2379" w:rsidRDefault="008774A4" w:rsidP="00A337B6">
      <w:pPr>
        <w:tabs>
          <w:tab w:val="left" w:pos="0"/>
          <w:tab w:val="left" w:pos="284"/>
          <w:tab w:val="left" w:pos="426"/>
        </w:tabs>
        <w:spacing w:after="0" w:line="240" w:lineRule="auto"/>
        <w:ind w:firstLine="426"/>
        <w:jc w:val="both"/>
        <w:rPr>
          <w:rFonts w:ascii="Times New Roman" w:hAnsi="Times New Roman" w:cs="Times New Roman"/>
          <w:lang w:val="en-US"/>
        </w:rPr>
      </w:pPr>
      <w:r w:rsidRPr="004E2379">
        <w:rPr>
          <w:rFonts w:ascii="Times New Roman" w:hAnsi="Times New Roman" w:cs="Times New Roman"/>
          <w:b/>
          <w:lang w:val="en-US"/>
        </w:rPr>
        <w:t xml:space="preserve">2.3.5. Realizarea unui studiu de piață privind ofertele și destinațiile turistice, pentru </w:t>
      </w:r>
      <w:proofErr w:type="gramStart"/>
      <w:r w:rsidRPr="004E2379">
        <w:rPr>
          <w:rFonts w:ascii="Times New Roman" w:hAnsi="Times New Roman" w:cs="Times New Roman"/>
          <w:b/>
          <w:lang w:val="en-US"/>
        </w:rPr>
        <w:t>a</w:t>
      </w:r>
      <w:proofErr w:type="gramEnd"/>
      <w:r w:rsidRPr="004E2379">
        <w:rPr>
          <w:rFonts w:ascii="Times New Roman" w:hAnsi="Times New Roman" w:cs="Times New Roman"/>
          <w:b/>
          <w:lang w:val="en-US"/>
        </w:rPr>
        <w:t xml:space="preserve"> identifica noi oportunități de afaceri în domeniile turistic și cultural</w:t>
      </w:r>
      <w:r w:rsidR="0094633D" w:rsidRPr="004E2379">
        <w:rPr>
          <w:rFonts w:ascii="Times New Roman" w:hAnsi="Times New Roman" w:cs="Times New Roman"/>
          <w:b/>
          <w:lang w:val="en-US"/>
        </w:rPr>
        <w:t>.</w:t>
      </w:r>
      <w:r w:rsidR="00116CFE" w:rsidRPr="004E2379">
        <w:rPr>
          <w:rFonts w:ascii="Times New Roman" w:hAnsi="Times New Roman" w:cs="Times New Roman"/>
          <w:b/>
          <w:lang w:val="en-US"/>
        </w:rPr>
        <w:t xml:space="preserve"> </w:t>
      </w:r>
      <w:r w:rsidRPr="004E2379">
        <w:rPr>
          <w:rFonts w:ascii="Times New Roman" w:hAnsi="Times New Roman" w:cs="Times New Roman"/>
          <w:lang w:val="ro-RO"/>
        </w:rPr>
        <w:t xml:space="preserve">  </w:t>
      </w:r>
      <w:r w:rsidR="00257811" w:rsidRPr="004E2379">
        <w:rPr>
          <w:rFonts w:ascii="Times New Roman" w:hAnsi="Times New Roman" w:cs="Times New Roman"/>
          <w:lang w:val="en-US"/>
        </w:rPr>
        <w:t>Elaborat în anul 2022</w:t>
      </w:r>
    </w:p>
    <w:p w:rsidR="008774A4" w:rsidRPr="00B074E3" w:rsidRDefault="00A337B6" w:rsidP="00A337B6">
      <w:pPr>
        <w:pStyle w:val="Listparagraf"/>
        <w:spacing w:before="40" w:after="40"/>
        <w:ind w:left="162" w:firstLine="426"/>
        <w:jc w:val="both"/>
        <w:rPr>
          <w:rFonts w:ascii="Times New Roman" w:hAnsi="Times New Roman" w:cs="Times New Roman"/>
          <w:b/>
          <w:lang w:val="en-US"/>
        </w:rPr>
      </w:pPr>
      <w:r>
        <w:rPr>
          <w:rFonts w:ascii="Times New Roman" w:hAnsi="Times New Roman" w:cs="Times New Roman"/>
          <w:b/>
          <w:lang w:val="en-US"/>
        </w:rPr>
        <w:t xml:space="preserve">   </w:t>
      </w:r>
      <w:r w:rsidR="008774A4" w:rsidRPr="004E2379">
        <w:rPr>
          <w:rFonts w:ascii="Times New Roman" w:hAnsi="Times New Roman" w:cs="Times New Roman"/>
          <w:b/>
          <w:lang w:val="en-US"/>
        </w:rPr>
        <w:t>2.3.6. Desfășurarea de ateliere, târguri de valorificare</w:t>
      </w:r>
      <w:r w:rsidR="008774A4" w:rsidRPr="00575D5F">
        <w:rPr>
          <w:rFonts w:ascii="Times New Roman" w:hAnsi="Times New Roman" w:cs="Times New Roman"/>
          <w:b/>
          <w:lang w:val="en-US"/>
        </w:rPr>
        <w:t xml:space="preserve"> a meșteșugurilor locale – </w:t>
      </w:r>
      <w:r w:rsidR="00257811">
        <w:rPr>
          <w:rFonts w:ascii="Times New Roman" w:hAnsi="Times New Roman" w:cs="Times New Roman"/>
          <w:lang w:val="en-US"/>
        </w:rPr>
        <w:t xml:space="preserve">3 târguri organizate de Consiliul rational </w:t>
      </w:r>
      <w:r w:rsidR="00257811" w:rsidRPr="00257811">
        <w:rPr>
          <w:rFonts w:ascii="Times New Roman" w:hAnsi="Times New Roman" w:cs="Times New Roman"/>
          <w:lang w:val="en-US"/>
        </w:rPr>
        <w:t xml:space="preserve">Ungheni (1, 35 participanți) și Primăria municipiului Ungheni (2, 60 participanți), </w:t>
      </w:r>
      <w:r w:rsidR="00B074E3" w:rsidRPr="00257811">
        <w:rPr>
          <w:rFonts w:ascii="Times New Roman" w:hAnsi="Times New Roman" w:cs="Times New Roman"/>
        </w:rPr>
        <w:t>12 ateliere meșteșugărești</w:t>
      </w:r>
    </w:p>
    <w:p w:rsidR="008774A4" w:rsidRPr="00575D5F" w:rsidRDefault="008774A4" w:rsidP="00A337B6">
      <w:pPr>
        <w:tabs>
          <w:tab w:val="left" w:pos="0"/>
          <w:tab w:val="left" w:pos="284"/>
          <w:tab w:val="left" w:pos="426"/>
        </w:tabs>
        <w:spacing w:after="0" w:line="240" w:lineRule="auto"/>
        <w:ind w:firstLine="426"/>
        <w:jc w:val="both"/>
        <w:rPr>
          <w:rFonts w:ascii="Times New Roman" w:hAnsi="Times New Roman" w:cs="Times New Roman"/>
          <w:b/>
          <w:lang w:val="en-US"/>
        </w:rPr>
      </w:pPr>
      <w:r w:rsidRPr="00575D5F">
        <w:rPr>
          <w:rFonts w:ascii="Times New Roman" w:hAnsi="Times New Roman" w:cs="Times New Roman"/>
          <w:b/>
          <w:lang w:val="en-US"/>
        </w:rPr>
        <w:t>2.3.7. Organizarea de vizite turistice pentru</w:t>
      </w:r>
      <w:proofErr w:type="gramStart"/>
      <w:r w:rsidRPr="00575D5F">
        <w:rPr>
          <w:rFonts w:ascii="Times New Roman" w:hAnsi="Times New Roman" w:cs="Times New Roman"/>
          <w:b/>
          <w:lang w:val="en-US"/>
        </w:rPr>
        <w:t>  jurnali</w:t>
      </w:r>
      <w:proofErr w:type="gramEnd"/>
      <w:r w:rsidRPr="00575D5F">
        <w:rPr>
          <w:rFonts w:ascii="Times New Roman" w:hAnsi="Times New Roman" w:cs="Times New Roman"/>
          <w:b/>
          <w:lang w:val="en-US"/>
        </w:rPr>
        <w:t xml:space="preserve">știi naționali și operatorii de turism din orașele înfrățite cu municipiul Ungheni, tabere de vară </w:t>
      </w:r>
      <w:r w:rsidR="00257811">
        <w:rPr>
          <w:rFonts w:ascii="Times New Roman" w:hAnsi="Times New Roman" w:cs="Times New Roman"/>
          <w:b/>
          <w:lang w:val="en-US"/>
        </w:rPr>
        <w:t>–</w:t>
      </w:r>
      <w:r w:rsidRPr="00575D5F">
        <w:rPr>
          <w:rFonts w:ascii="Times New Roman" w:hAnsi="Times New Roman" w:cs="Times New Roman"/>
          <w:b/>
          <w:lang w:val="en-US"/>
        </w:rPr>
        <w:t xml:space="preserve"> </w:t>
      </w:r>
      <w:r w:rsidR="00257811">
        <w:rPr>
          <w:rFonts w:ascii="Times New Roman" w:hAnsi="Times New Roman" w:cs="Times New Roman"/>
          <w:lang w:val="en-US"/>
        </w:rPr>
        <w:t>vizite a partenerilor în august, 2023.</w:t>
      </w:r>
    </w:p>
    <w:p w:rsidR="008774A4" w:rsidRPr="00575D5F" w:rsidRDefault="008774A4" w:rsidP="00A337B6">
      <w:pPr>
        <w:tabs>
          <w:tab w:val="left" w:pos="0"/>
          <w:tab w:val="left" w:pos="284"/>
          <w:tab w:val="left" w:pos="426"/>
        </w:tabs>
        <w:spacing w:after="0" w:line="240" w:lineRule="auto"/>
        <w:ind w:firstLine="426"/>
        <w:jc w:val="both"/>
        <w:rPr>
          <w:rFonts w:ascii="Times New Roman" w:hAnsi="Times New Roman" w:cs="Times New Roman"/>
          <w:lang w:val="en-US"/>
        </w:rPr>
      </w:pPr>
      <w:r w:rsidRPr="00575D5F">
        <w:rPr>
          <w:rFonts w:ascii="Times New Roman" w:hAnsi="Times New Roman" w:cs="Times New Roman"/>
          <w:b/>
          <w:lang w:val="en-US"/>
        </w:rPr>
        <w:t>2.3.8. Dezvoltarea rutelor turistice din raion</w:t>
      </w:r>
      <w:r w:rsidR="0094633D" w:rsidRPr="00575D5F">
        <w:rPr>
          <w:rFonts w:ascii="Times New Roman" w:hAnsi="Times New Roman" w:cs="Times New Roman"/>
          <w:b/>
          <w:lang w:val="en-US"/>
        </w:rPr>
        <w:t>.</w:t>
      </w:r>
      <w:r w:rsidRPr="00575D5F">
        <w:rPr>
          <w:rFonts w:ascii="Times New Roman" w:hAnsi="Times New Roman" w:cs="Times New Roman"/>
          <w:lang w:val="en-US"/>
        </w:rPr>
        <w:t xml:space="preserve">1 traseu </w:t>
      </w:r>
      <w:r w:rsidR="00257811">
        <w:rPr>
          <w:rFonts w:ascii="Times New Roman" w:hAnsi="Times New Roman" w:cs="Times New Roman"/>
          <w:lang w:val="en-US"/>
        </w:rPr>
        <w:t>elaborat de Clusterul turistic Dealurile Măgurii, cu finanțarea Programului EU4Moldova, 2 trasee interne în cadrul RNS Plaiul Fagului.</w:t>
      </w:r>
    </w:p>
    <w:p w:rsidR="008774A4" w:rsidRPr="00575D5F" w:rsidRDefault="008774A4" w:rsidP="00A337B6">
      <w:pPr>
        <w:tabs>
          <w:tab w:val="left" w:pos="0"/>
          <w:tab w:val="left" w:pos="284"/>
          <w:tab w:val="left" w:pos="426"/>
        </w:tabs>
        <w:spacing w:after="0" w:line="240" w:lineRule="auto"/>
        <w:ind w:firstLine="426"/>
        <w:jc w:val="both"/>
        <w:rPr>
          <w:rFonts w:ascii="Times New Roman" w:hAnsi="Times New Roman" w:cs="Times New Roman"/>
          <w:b/>
          <w:lang w:val="fr-FR"/>
        </w:rPr>
      </w:pPr>
      <w:proofErr w:type="gramStart"/>
      <w:r w:rsidRPr="00575D5F">
        <w:rPr>
          <w:rFonts w:ascii="Times New Roman" w:hAnsi="Times New Roman" w:cs="Times New Roman"/>
          <w:b/>
          <w:lang w:val="en-US"/>
        </w:rPr>
        <w:t xml:space="preserve">2.3.10 </w:t>
      </w:r>
      <w:r w:rsidRPr="00575D5F">
        <w:rPr>
          <w:rFonts w:ascii="Times New Roman" w:hAnsi="Times New Roman" w:cs="Times New Roman"/>
          <w:b/>
          <w:lang w:val="fr-FR"/>
        </w:rPr>
        <w:t>Dezvoltarea potențialului polilor turistici (planificare, amenajare, consolidare)</w:t>
      </w:r>
      <w:r w:rsidR="0094633D" w:rsidRPr="00575D5F">
        <w:rPr>
          <w:rFonts w:ascii="Times New Roman" w:hAnsi="Times New Roman" w:cs="Times New Roman"/>
          <w:b/>
          <w:lang w:val="fr-FR"/>
        </w:rPr>
        <w:t>.</w:t>
      </w:r>
      <w:proofErr w:type="gramEnd"/>
    </w:p>
    <w:p w:rsidR="008774A4" w:rsidRPr="00575D5F" w:rsidRDefault="008774A4" w:rsidP="00A337B6">
      <w:pPr>
        <w:tabs>
          <w:tab w:val="left" w:pos="0"/>
          <w:tab w:val="left" w:pos="284"/>
          <w:tab w:val="left" w:pos="426"/>
        </w:tabs>
        <w:spacing w:after="0" w:line="240" w:lineRule="auto"/>
        <w:ind w:firstLine="426"/>
        <w:jc w:val="both"/>
        <w:rPr>
          <w:rFonts w:ascii="Times New Roman" w:hAnsi="Times New Roman" w:cs="Times New Roman"/>
          <w:lang w:val="fr-FR"/>
        </w:rPr>
      </w:pPr>
      <w:r w:rsidRPr="00575D5F">
        <w:rPr>
          <w:rFonts w:ascii="Times New Roman" w:hAnsi="Times New Roman" w:cs="Times New Roman"/>
          <w:lang w:val="fr-FR"/>
        </w:rPr>
        <w:t xml:space="preserve">2 </w:t>
      </w:r>
      <w:proofErr w:type="gramStart"/>
      <w:r w:rsidRPr="00575D5F">
        <w:rPr>
          <w:rFonts w:ascii="Times New Roman" w:hAnsi="Times New Roman" w:cs="Times New Roman"/>
          <w:lang w:val="fr-FR"/>
        </w:rPr>
        <w:t>zone</w:t>
      </w:r>
      <w:proofErr w:type="gramEnd"/>
      <w:r w:rsidRPr="00575D5F">
        <w:rPr>
          <w:rFonts w:ascii="Times New Roman" w:hAnsi="Times New Roman" w:cs="Times New Roman"/>
          <w:lang w:val="fr-FR"/>
        </w:rPr>
        <w:t xml:space="preserve"> promovate, 1 proiect tehnic în curs de elaborare cu support GIZ</w:t>
      </w:r>
      <w:r w:rsidR="0094633D" w:rsidRPr="00575D5F">
        <w:rPr>
          <w:rFonts w:ascii="Times New Roman" w:hAnsi="Times New Roman" w:cs="Times New Roman"/>
          <w:lang w:val="fr-FR"/>
        </w:rPr>
        <w:t>.</w:t>
      </w:r>
      <w:r w:rsidR="00060364">
        <w:rPr>
          <w:rFonts w:ascii="Times New Roman" w:hAnsi="Times New Roman" w:cs="Times New Roman"/>
          <w:lang w:val="fr-FR"/>
        </w:rPr>
        <w:t xml:space="preserve"> </w:t>
      </w:r>
    </w:p>
    <w:p w:rsidR="008774A4" w:rsidRDefault="008774A4" w:rsidP="00A337B6">
      <w:pPr>
        <w:tabs>
          <w:tab w:val="left" w:pos="0"/>
          <w:tab w:val="left" w:pos="284"/>
          <w:tab w:val="left" w:pos="426"/>
        </w:tabs>
        <w:spacing w:after="0" w:line="240" w:lineRule="auto"/>
        <w:ind w:firstLine="426"/>
        <w:jc w:val="both"/>
        <w:rPr>
          <w:rFonts w:ascii="Times New Roman" w:hAnsi="Times New Roman" w:cs="Times New Roman"/>
          <w:lang w:val="en-US"/>
        </w:rPr>
      </w:pPr>
      <w:r w:rsidRPr="00575D5F">
        <w:rPr>
          <w:rFonts w:ascii="Times New Roman" w:hAnsi="Times New Roman" w:cs="Times New Roman"/>
          <w:b/>
          <w:lang w:val="fr-FR"/>
        </w:rPr>
        <w:t xml:space="preserve">2.3.11 </w:t>
      </w:r>
      <w:r w:rsidRPr="00575D5F">
        <w:rPr>
          <w:rFonts w:ascii="Times New Roman" w:hAnsi="Times New Roman" w:cs="Times New Roman"/>
          <w:b/>
          <w:lang w:val="en-US"/>
        </w:rPr>
        <w:t>Impulsionarea creării și dezvoltării pensiunilor, caselor rurale, punctelor gastronomice, etc.</w:t>
      </w:r>
      <w:r w:rsidR="00F47BE0" w:rsidRPr="00575D5F">
        <w:rPr>
          <w:rFonts w:ascii="Times New Roman" w:hAnsi="Times New Roman" w:cs="Times New Roman"/>
          <w:b/>
          <w:lang w:val="en-US"/>
        </w:rPr>
        <w:t xml:space="preserve"> </w:t>
      </w:r>
      <w:r w:rsidRPr="00575D5F">
        <w:rPr>
          <w:rFonts w:ascii="Times New Roman" w:hAnsi="Times New Roman" w:cs="Times New Roman"/>
          <w:lang w:val="en-US"/>
        </w:rPr>
        <w:t xml:space="preserve">Promovarea ofertei locale în revista electronică trimestrială Ungheni: </w:t>
      </w:r>
      <w:r w:rsidR="00100D17" w:rsidRPr="00575D5F">
        <w:rPr>
          <w:rFonts w:ascii="Times New Roman" w:hAnsi="Times New Roman" w:cs="Times New Roman"/>
          <w:lang w:val="en-US"/>
        </w:rPr>
        <w:t>Turism</w:t>
      </w:r>
      <w:r w:rsidRPr="00575D5F">
        <w:rPr>
          <w:rFonts w:ascii="Times New Roman" w:hAnsi="Times New Roman" w:cs="Times New Roman"/>
          <w:lang w:val="en-US"/>
        </w:rPr>
        <w:t xml:space="preserve"> și tradiții (</w:t>
      </w:r>
      <w:r w:rsidR="00257811">
        <w:rPr>
          <w:rFonts w:ascii="Times New Roman" w:hAnsi="Times New Roman" w:cs="Times New Roman"/>
          <w:lang w:val="en-US"/>
        </w:rPr>
        <w:t>4</w:t>
      </w:r>
      <w:r w:rsidRPr="00575D5F">
        <w:rPr>
          <w:rFonts w:ascii="Times New Roman" w:hAnsi="Times New Roman" w:cs="Times New Roman"/>
          <w:lang w:val="en-US"/>
        </w:rPr>
        <w:t xml:space="preserve"> ediții)</w:t>
      </w:r>
      <w:r w:rsidR="0094633D" w:rsidRPr="00575D5F">
        <w:rPr>
          <w:rFonts w:ascii="Times New Roman" w:hAnsi="Times New Roman" w:cs="Times New Roman"/>
          <w:lang w:val="en-US"/>
        </w:rPr>
        <w:t>.</w:t>
      </w:r>
      <w:r w:rsidR="00F47BE0" w:rsidRPr="00575D5F">
        <w:rPr>
          <w:rFonts w:ascii="Times New Roman" w:hAnsi="Times New Roman" w:cs="Times New Roman"/>
          <w:lang w:val="en-US"/>
        </w:rPr>
        <w:t xml:space="preserve"> </w:t>
      </w:r>
      <w:proofErr w:type="gramStart"/>
      <w:r w:rsidR="00F47BE0" w:rsidRPr="00575D5F">
        <w:rPr>
          <w:rFonts w:ascii="Times New Roman" w:hAnsi="Times New Roman" w:cs="Times New Roman"/>
          <w:lang w:val="en-US"/>
        </w:rPr>
        <w:t>Informare privind oportunitățile de finanțare existente.</w:t>
      </w:r>
      <w:proofErr w:type="gramEnd"/>
      <w:r w:rsidR="00257811">
        <w:rPr>
          <w:rFonts w:ascii="Times New Roman" w:hAnsi="Times New Roman" w:cs="Times New Roman"/>
          <w:lang w:val="en-US"/>
        </w:rPr>
        <w:t xml:space="preserve"> </w:t>
      </w:r>
      <w:proofErr w:type="gramStart"/>
      <w:r w:rsidR="00257811">
        <w:rPr>
          <w:rFonts w:ascii="Times New Roman" w:hAnsi="Times New Roman" w:cs="Times New Roman"/>
          <w:lang w:val="en-US"/>
        </w:rPr>
        <w:t>Participare în expoziția Tourism&amp;Travel Expo, aprilie 2023.</w:t>
      </w:r>
      <w:proofErr w:type="gramEnd"/>
    </w:p>
    <w:p w:rsidR="00B11BFF" w:rsidRPr="00575D5F" w:rsidRDefault="00B11BFF" w:rsidP="00A337B6">
      <w:pPr>
        <w:tabs>
          <w:tab w:val="left" w:pos="0"/>
          <w:tab w:val="left" w:pos="284"/>
          <w:tab w:val="left" w:pos="426"/>
        </w:tabs>
        <w:spacing w:after="0" w:line="240" w:lineRule="auto"/>
        <w:ind w:firstLine="426"/>
        <w:jc w:val="both"/>
        <w:rPr>
          <w:rFonts w:ascii="Times New Roman" w:hAnsi="Times New Roman" w:cs="Times New Roman"/>
          <w:b/>
          <w:bCs/>
          <w:lang w:val="ro-RO"/>
        </w:rPr>
      </w:pPr>
    </w:p>
    <w:p w:rsidR="007C5D90" w:rsidRPr="00575D5F" w:rsidRDefault="007C5D90" w:rsidP="0071373F">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 w:val="left" w:pos="142"/>
          <w:tab w:val="left" w:pos="284"/>
          <w:tab w:val="left" w:pos="426"/>
          <w:tab w:val="left" w:pos="993"/>
        </w:tabs>
        <w:spacing w:after="0" w:line="240" w:lineRule="auto"/>
        <w:jc w:val="both"/>
        <w:rPr>
          <w:rFonts w:ascii="Times New Roman" w:hAnsi="Times New Roman" w:cs="Times New Roman"/>
          <w:b/>
          <w:bCs/>
          <w:u w:val="single"/>
          <w:lang w:val="en-US"/>
        </w:rPr>
      </w:pPr>
      <w:r w:rsidRPr="00575D5F">
        <w:rPr>
          <w:rFonts w:ascii="Times New Roman" w:hAnsi="Times New Roman" w:cs="Times New Roman"/>
          <w:b/>
          <w:bCs/>
          <w:u w:val="single"/>
          <w:lang w:val="ro-RO"/>
        </w:rPr>
        <w:t>OS 2.4</w:t>
      </w:r>
      <w:r w:rsidRPr="00575D5F">
        <w:rPr>
          <w:rFonts w:ascii="Times New Roman" w:hAnsi="Times New Roman" w:cs="Times New Roman"/>
          <w:b/>
          <w:bCs/>
          <w:u w:val="single"/>
          <w:lang w:val="ro-RO"/>
        </w:rPr>
        <w:tab/>
      </w:r>
      <w:r w:rsidR="00C50FF8" w:rsidRPr="00575D5F">
        <w:rPr>
          <w:rFonts w:ascii="Times New Roman" w:hAnsi="Times New Roman" w:cs="Times New Roman"/>
          <w:b/>
          <w:bCs/>
          <w:u w:val="single"/>
          <w:lang w:val="ro-RO"/>
        </w:rPr>
        <w:t>Susținerea agriculturii și infrastructurii post-recoltare</w:t>
      </w:r>
      <w:r w:rsidRPr="00575D5F">
        <w:rPr>
          <w:rFonts w:ascii="Times New Roman" w:hAnsi="Times New Roman" w:cs="Times New Roman"/>
          <w:b/>
          <w:bCs/>
          <w:u w:val="single"/>
          <w:lang w:val="en-US"/>
        </w:rPr>
        <w:t xml:space="preserve"> </w:t>
      </w:r>
    </w:p>
    <w:p w:rsidR="007C5D90" w:rsidRPr="00575D5F" w:rsidRDefault="007C5D90" w:rsidP="00A337B6">
      <w:pPr>
        <w:shd w:val="clear" w:color="auto" w:fill="FFFFFF"/>
        <w:tabs>
          <w:tab w:val="left" w:pos="0"/>
          <w:tab w:val="left" w:pos="284"/>
          <w:tab w:val="left" w:pos="426"/>
        </w:tabs>
        <w:spacing w:after="0" w:line="240" w:lineRule="auto"/>
        <w:ind w:firstLine="426"/>
        <w:jc w:val="both"/>
        <w:rPr>
          <w:rFonts w:ascii="Times New Roman" w:hAnsi="Times New Roman" w:cs="Times New Roman"/>
          <w:b/>
          <w:lang w:val="en-US"/>
        </w:rPr>
      </w:pPr>
      <w:r w:rsidRPr="00575D5F">
        <w:rPr>
          <w:rFonts w:ascii="Times New Roman" w:hAnsi="Times New Roman" w:cs="Times New Roman"/>
          <w:b/>
          <w:lang w:val="en-US"/>
        </w:rPr>
        <w:t>2.4.1 Îmbunătățirea și dezvoltarea infrastructurii de păstrare și prelucrare a producției agricole (în special a cerealelor) pentru creșterea valorii adăugate</w:t>
      </w:r>
      <w:r w:rsidR="0094633D" w:rsidRPr="00575D5F">
        <w:rPr>
          <w:rFonts w:ascii="Times New Roman" w:hAnsi="Times New Roman" w:cs="Times New Roman"/>
          <w:b/>
          <w:lang w:val="en-US"/>
        </w:rPr>
        <w:t>.</w:t>
      </w:r>
    </w:p>
    <w:p w:rsidR="007C5D90" w:rsidRPr="00575D5F" w:rsidRDefault="007C5D90" w:rsidP="00A337B6">
      <w:pPr>
        <w:pStyle w:val="Listparagraf"/>
        <w:numPr>
          <w:ilvl w:val="0"/>
          <w:numId w:val="15"/>
        </w:numPr>
        <w:shd w:val="clear" w:color="auto" w:fill="FFFFFF"/>
        <w:tabs>
          <w:tab w:val="left" w:pos="0"/>
          <w:tab w:val="left" w:pos="284"/>
          <w:tab w:val="left" w:pos="426"/>
          <w:tab w:val="left" w:pos="993"/>
        </w:tabs>
        <w:ind w:left="0" w:firstLine="426"/>
        <w:jc w:val="both"/>
        <w:rPr>
          <w:rFonts w:ascii="Times New Roman" w:hAnsi="Times New Roman" w:cs="Times New Roman"/>
          <w:lang w:val="en-US"/>
        </w:rPr>
      </w:pPr>
      <w:r w:rsidRPr="00575D5F">
        <w:rPr>
          <w:rFonts w:ascii="Times New Roman" w:eastAsia="Times New Roman" w:hAnsi="Times New Roman" w:cs="Times New Roman"/>
          <w:b/>
          <w:bCs/>
          <w:color w:val="000000"/>
          <w:lang w:val="en-US" w:eastAsia="ru-RU"/>
        </w:rPr>
        <w:t>Puncte de colectare a laptelui</w:t>
      </w:r>
      <w:r w:rsidRPr="00575D5F">
        <w:rPr>
          <w:rFonts w:ascii="Times New Roman" w:eastAsia="Times New Roman" w:hAnsi="Times New Roman" w:cs="Times New Roman"/>
          <w:bCs/>
          <w:color w:val="000000"/>
          <w:lang w:val="en-US" w:eastAsia="ru-RU"/>
        </w:rPr>
        <w:t xml:space="preserve">: </w:t>
      </w:r>
      <w:proofErr w:type="gramStart"/>
      <w:r w:rsidRPr="00575D5F">
        <w:rPr>
          <w:rFonts w:ascii="Times New Roman" w:eastAsia="Times New Roman" w:hAnsi="Times New Roman" w:cs="Times New Roman"/>
          <w:bCs/>
          <w:color w:val="000000"/>
          <w:lang w:val="en-US" w:eastAsia="ru-RU"/>
        </w:rPr>
        <w:t>la  moment</w:t>
      </w:r>
      <w:proofErr w:type="gramEnd"/>
      <w:r w:rsidRPr="00575D5F">
        <w:rPr>
          <w:rFonts w:ascii="Times New Roman" w:eastAsia="Times New Roman" w:hAnsi="Times New Roman" w:cs="Times New Roman"/>
          <w:bCs/>
          <w:color w:val="000000"/>
          <w:lang w:val="en-US" w:eastAsia="ru-RU"/>
        </w:rPr>
        <w:t xml:space="preserve"> este creat un punct de colectare. Pentru întreaga perioadă de implementare </w:t>
      </w:r>
      <w:proofErr w:type="gramStart"/>
      <w:r w:rsidRPr="00575D5F">
        <w:rPr>
          <w:rFonts w:ascii="Times New Roman" w:eastAsia="Times New Roman" w:hAnsi="Times New Roman" w:cs="Times New Roman"/>
          <w:bCs/>
          <w:color w:val="000000"/>
          <w:lang w:val="en-US" w:eastAsia="ru-RU"/>
        </w:rPr>
        <w:t>este</w:t>
      </w:r>
      <w:proofErr w:type="gramEnd"/>
      <w:r w:rsidRPr="00575D5F">
        <w:rPr>
          <w:rFonts w:ascii="Times New Roman" w:eastAsia="Times New Roman" w:hAnsi="Times New Roman" w:cs="Times New Roman"/>
          <w:bCs/>
          <w:color w:val="000000"/>
          <w:lang w:val="en-US" w:eastAsia="ru-RU"/>
        </w:rPr>
        <w:t xml:space="preserve"> planificată c</w:t>
      </w:r>
      <w:r w:rsidRPr="00575D5F">
        <w:rPr>
          <w:rFonts w:ascii="Times New Roman" w:hAnsi="Times New Roman" w:cs="Times New Roman"/>
          <w:lang w:val="en-US"/>
        </w:rPr>
        <w:t>rearea a 3 puncte de colectare a laptelui de la micii fermieri (mai ales in zona Cula).</w:t>
      </w:r>
    </w:p>
    <w:p w:rsidR="007C5D90" w:rsidRPr="00575D5F" w:rsidRDefault="007C5D90" w:rsidP="00A337B6">
      <w:pPr>
        <w:pStyle w:val="Listparagraf"/>
        <w:numPr>
          <w:ilvl w:val="0"/>
          <w:numId w:val="15"/>
        </w:numPr>
        <w:shd w:val="clear" w:color="auto" w:fill="FFFFFF"/>
        <w:tabs>
          <w:tab w:val="left" w:pos="0"/>
          <w:tab w:val="left" w:pos="284"/>
          <w:tab w:val="left" w:pos="426"/>
          <w:tab w:val="left" w:pos="993"/>
        </w:tabs>
        <w:ind w:left="0" w:firstLine="426"/>
        <w:jc w:val="both"/>
        <w:rPr>
          <w:rFonts w:ascii="Times New Roman" w:hAnsi="Times New Roman" w:cs="Times New Roman"/>
          <w:lang w:val="en-US"/>
        </w:rPr>
      </w:pPr>
      <w:r w:rsidRPr="00575D5F">
        <w:rPr>
          <w:rFonts w:ascii="Times New Roman" w:eastAsia="Times New Roman" w:hAnsi="Times New Roman" w:cs="Times New Roman"/>
          <w:b/>
          <w:bCs/>
          <w:color w:val="000000"/>
          <w:lang w:val="en-US" w:eastAsia="ru-RU"/>
        </w:rPr>
        <w:t xml:space="preserve"> </w:t>
      </w:r>
      <w:r w:rsidRPr="00575D5F">
        <w:rPr>
          <w:rFonts w:ascii="Times New Roman" w:hAnsi="Times New Roman" w:cs="Times New Roman"/>
          <w:b/>
          <w:lang w:val="en-US"/>
        </w:rPr>
        <w:t>Dezvoltarea infrastructurii și a punctelor de prelucrare si pastrare a cerealelor</w:t>
      </w:r>
      <w:r w:rsidRPr="00575D5F">
        <w:rPr>
          <w:rFonts w:ascii="Times New Roman" w:hAnsi="Times New Roman" w:cs="Times New Roman"/>
          <w:lang w:val="en-US"/>
        </w:rPr>
        <w:t xml:space="preserve"> (construcția unui elevator cu capacitate de 50 mii tone, s. Pîrlița) – în fază de discuții cu actorii vizați.</w:t>
      </w:r>
    </w:p>
    <w:p w:rsidR="007C5D90" w:rsidRPr="00575D5F" w:rsidRDefault="007C5D90" w:rsidP="00A337B6">
      <w:pPr>
        <w:pStyle w:val="Listparagraf"/>
        <w:numPr>
          <w:ilvl w:val="0"/>
          <w:numId w:val="15"/>
        </w:numPr>
        <w:shd w:val="clear" w:color="auto" w:fill="FFFFFF"/>
        <w:tabs>
          <w:tab w:val="left" w:pos="0"/>
          <w:tab w:val="left" w:pos="284"/>
          <w:tab w:val="left" w:pos="426"/>
          <w:tab w:val="left" w:pos="993"/>
        </w:tabs>
        <w:ind w:left="0" w:firstLine="426"/>
        <w:jc w:val="both"/>
        <w:rPr>
          <w:rFonts w:ascii="Times New Roman" w:hAnsi="Times New Roman" w:cs="Times New Roman"/>
        </w:rPr>
      </w:pPr>
      <w:r w:rsidRPr="00575D5F">
        <w:rPr>
          <w:rFonts w:ascii="Times New Roman" w:hAnsi="Times New Roman" w:cs="Times New Roman"/>
          <w:b/>
          <w:lang w:val="en-US"/>
        </w:rPr>
        <w:t xml:space="preserve"> Construcția casei de ambalare și procesare a fructelor moi</w:t>
      </w:r>
      <w:r w:rsidRPr="00575D5F">
        <w:rPr>
          <w:rFonts w:ascii="Times New Roman" w:hAnsi="Times New Roman" w:cs="Times New Roman"/>
          <w:lang w:val="en-US"/>
        </w:rPr>
        <w:t xml:space="preserve"> prin crearea de valoare adăugată (s. Blindești)  </w:t>
      </w:r>
      <w:r w:rsidRPr="00575D5F">
        <w:rPr>
          <w:rFonts w:ascii="Times New Roman" w:hAnsi="Times New Roman" w:cs="Times New Roman"/>
        </w:rPr>
        <w:t xml:space="preserve"> Clusterul bacifer </w:t>
      </w:r>
      <w:proofErr w:type="gramStart"/>
      <w:r w:rsidRPr="00575D5F">
        <w:rPr>
          <w:rFonts w:ascii="Times New Roman" w:hAnsi="Times New Roman" w:cs="Times New Roman"/>
        </w:rPr>
        <w:t>a</w:t>
      </w:r>
      <w:proofErr w:type="gramEnd"/>
      <w:r w:rsidRPr="00575D5F">
        <w:rPr>
          <w:rFonts w:ascii="Times New Roman" w:hAnsi="Times New Roman" w:cs="Times New Roman"/>
        </w:rPr>
        <w:t xml:space="preserve"> obținut finanțare de la programul EU4Moldova: Regiuni-cheie. Investiția urmează a fi realizată în 2023.</w:t>
      </w:r>
    </w:p>
    <w:p w:rsidR="00A57BDC" w:rsidRPr="00EE2E26" w:rsidRDefault="007C5D90" w:rsidP="00A337B6">
      <w:pPr>
        <w:pStyle w:val="Listparagraf"/>
        <w:numPr>
          <w:ilvl w:val="0"/>
          <w:numId w:val="15"/>
        </w:numPr>
        <w:shd w:val="clear" w:color="auto" w:fill="FFFFFF"/>
        <w:tabs>
          <w:tab w:val="left" w:pos="0"/>
          <w:tab w:val="left" w:pos="284"/>
          <w:tab w:val="left" w:pos="426"/>
          <w:tab w:val="left" w:pos="993"/>
        </w:tabs>
        <w:spacing w:before="40" w:after="40"/>
        <w:ind w:firstLine="426"/>
        <w:jc w:val="both"/>
        <w:rPr>
          <w:rFonts w:ascii="Times New Roman" w:hAnsi="Times New Roman" w:cs="Times New Roman"/>
        </w:rPr>
      </w:pPr>
      <w:r w:rsidRPr="00EE2E26">
        <w:rPr>
          <w:rFonts w:ascii="Times New Roman" w:hAnsi="Times New Roman" w:cs="Times New Roman"/>
          <w:b/>
        </w:rPr>
        <w:t xml:space="preserve"> </w:t>
      </w:r>
      <w:r w:rsidR="00A57BDC" w:rsidRPr="00EE2E26">
        <w:rPr>
          <w:rFonts w:ascii="Times New Roman" w:hAnsi="Times New Roman" w:cs="Times New Roman"/>
        </w:rPr>
        <w:t>1</w:t>
      </w:r>
      <w:r w:rsidR="00EE2E26" w:rsidRPr="00EE2E26">
        <w:rPr>
          <w:rFonts w:ascii="Times New Roman" w:hAnsi="Times New Roman" w:cs="Times New Roman"/>
        </w:rPr>
        <w:t xml:space="preserve"> proiect </w:t>
      </w:r>
      <w:r w:rsidR="00A57BDC" w:rsidRPr="00EE2E26">
        <w:rPr>
          <w:rFonts w:ascii="Times New Roman" w:hAnsi="Times New Roman" w:cs="Times New Roman"/>
        </w:rPr>
        <w:t>în curs de identificare finanțare</w:t>
      </w:r>
      <w:r w:rsidR="00EE2E26" w:rsidRPr="00EE2E26">
        <w:rPr>
          <w:rFonts w:ascii="Times New Roman" w:hAnsi="Times New Roman" w:cs="Times New Roman"/>
        </w:rPr>
        <w:t xml:space="preserve">, </w:t>
      </w:r>
      <w:r w:rsidR="00A57BDC" w:rsidRPr="00EE2E26">
        <w:rPr>
          <w:rFonts w:ascii="Times New Roman" w:hAnsi="Times New Roman" w:cs="Times New Roman"/>
        </w:rPr>
        <w:t>1-</w:t>
      </w:r>
      <w:r w:rsidR="00EE2E26" w:rsidRPr="00EE2E26">
        <w:rPr>
          <w:rFonts w:ascii="Times New Roman" w:hAnsi="Times New Roman" w:cs="Times New Roman"/>
        </w:rPr>
        <w:t xml:space="preserve"> </w:t>
      </w:r>
      <w:r w:rsidR="00A57BDC" w:rsidRPr="00EE2E26">
        <w:rPr>
          <w:rFonts w:ascii="Times New Roman" w:hAnsi="Times New Roman" w:cs="Times New Roman"/>
        </w:rPr>
        <w:t>în curs de elaborare</w:t>
      </w:r>
      <w:r w:rsidR="00EE2E26" w:rsidRPr="00EE2E26">
        <w:rPr>
          <w:rFonts w:ascii="Times New Roman" w:hAnsi="Times New Roman" w:cs="Times New Roman"/>
        </w:rPr>
        <w:t>.</w:t>
      </w:r>
    </w:p>
    <w:p w:rsidR="007C5D90" w:rsidRPr="00575D5F" w:rsidRDefault="007C5D90" w:rsidP="00A337B6">
      <w:pPr>
        <w:pStyle w:val="Listparagraf"/>
        <w:tabs>
          <w:tab w:val="left" w:pos="0"/>
          <w:tab w:val="left" w:pos="284"/>
          <w:tab w:val="left" w:pos="426"/>
        </w:tabs>
        <w:autoSpaceDE w:val="0"/>
        <w:autoSpaceDN w:val="0"/>
        <w:adjustRightInd w:val="0"/>
        <w:ind w:left="0" w:firstLine="426"/>
        <w:jc w:val="both"/>
        <w:rPr>
          <w:rFonts w:ascii="Times New Roman" w:hAnsi="Times New Roman" w:cs="Times New Roman"/>
          <w:b/>
          <w:lang w:val="fr-FR"/>
        </w:rPr>
      </w:pPr>
      <w:r w:rsidRPr="00575D5F">
        <w:rPr>
          <w:rFonts w:ascii="Times New Roman" w:hAnsi="Times New Roman" w:cs="Times New Roman"/>
          <w:b/>
          <w:lang w:val="fr-FR"/>
        </w:rPr>
        <w:t xml:space="preserve">2.4.2 Extinderea rețelelor </w:t>
      </w:r>
      <w:proofErr w:type="gramStart"/>
      <w:r w:rsidRPr="00575D5F">
        <w:rPr>
          <w:rFonts w:ascii="Times New Roman" w:hAnsi="Times New Roman" w:cs="Times New Roman"/>
          <w:b/>
          <w:lang w:val="fr-FR"/>
        </w:rPr>
        <w:t>de irigare</w:t>
      </w:r>
      <w:proofErr w:type="gramEnd"/>
      <w:r w:rsidRPr="00575D5F">
        <w:rPr>
          <w:rFonts w:ascii="Times New Roman" w:hAnsi="Times New Roman" w:cs="Times New Roman"/>
          <w:b/>
          <w:lang w:val="fr-FR"/>
        </w:rPr>
        <w:t xml:space="preserve"> existente</w:t>
      </w:r>
    </w:p>
    <w:p w:rsidR="007C5D90" w:rsidRPr="00575D5F" w:rsidRDefault="007C5D90" w:rsidP="00A337B6">
      <w:pPr>
        <w:pStyle w:val="NormalWeb"/>
        <w:numPr>
          <w:ilvl w:val="0"/>
          <w:numId w:val="14"/>
        </w:numPr>
        <w:tabs>
          <w:tab w:val="left" w:pos="0"/>
          <w:tab w:val="left" w:pos="284"/>
          <w:tab w:val="left" w:pos="426"/>
          <w:tab w:val="left" w:pos="709"/>
        </w:tabs>
        <w:spacing w:before="0" w:beforeAutospacing="0" w:after="0" w:afterAutospacing="0"/>
        <w:ind w:left="0" w:firstLine="426"/>
        <w:jc w:val="both"/>
        <w:rPr>
          <w:rStyle w:val="Robust"/>
          <w:b w:val="0"/>
          <w:bCs w:val="0"/>
          <w:color w:val="000000"/>
          <w:sz w:val="22"/>
          <w:szCs w:val="22"/>
          <w:lang w:val="en-US" w:eastAsia="en-US"/>
        </w:rPr>
      </w:pPr>
      <w:r w:rsidRPr="00575D5F">
        <w:rPr>
          <w:b/>
          <w:color w:val="000000"/>
          <w:sz w:val="22"/>
          <w:szCs w:val="22"/>
          <w:lang w:val="en-US" w:eastAsia="en-US"/>
        </w:rPr>
        <w:t>UCIP IFAD Proiectului de Reziliență Rurală (PRR)</w:t>
      </w:r>
      <w:r w:rsidRPr="00575D5F">
        <w:rPr>
          <w:color w:val="000000"/>
          <w:sz w:val="22"/>
          <w:szCs w:val="22"/>
          <w:lang w:val="en-US" w:eastAsia="en-US"/>
        </w:rPr>
        <w:t xml:space="preserve"> sprijină dezvoltarea </w:t>
      </w:r>
      <w:proofErr w:type="gramStart"/>
      <w:r w:rsidRPr="00575D5F">
        <w:rPr>
          <w:color w:val="000000"/>
          <w:sz w:val="22"/>
          <w:szCs w:val="22"/>
          <w:lang w:val="en-US" w:eastAsia="en-US"/>
        </w:rPr>
        <w:t>a</w:t>
      </w:r>
      <w:proofErr w:type="gramEnd"/>
      <w:r w:rsidRPr="00575D5F">
        <w:rPr>
          <w:color w:val="000000"/>
          <w:sz w:val="22"/>
          <w:szCs w:val="22"/>
          <w:lang w:val="en-US" w:eastAsia="en-US"/>
        </w:rPr>
        <w:t xml:space="preserve"> 8 obiecte de infrastructură, unul fiind </w:t>
      </w:r>
      <w:r w:rsidRPr="00575D5F">
        <w:rPr>
          <w:rStyle w:val="Robust"/>
          <w:iCs/>
          <w:color w:val="000000"/>
          <w:sz w:val="22"/>
          <w:szCs w:val="22"/>
          <w:lang w:val="en-US" w:eastAsia="en-US"/>
        </w:rPr>
        <w:t>construcția sistemului de irigare din s. Sculeni.</w:t>
      </w:r>
    </w:p>
    <w:p w:rsidR="007C5D90" w:rsidRPr="00A57BDC" w:rsidRDefault="007C5D90" w:rsidP="00A337B6">
      <w:pPr>
        <w:pStyle w:val="NormalWeb"/>
        <w:numPr>
          <w:ilvl w:val="0"/>
          <w:numId w:val="14"/>
        </w:numPr>
        <w:tabs>
          <w:tab w:val="left" w:pos="0"/>
          <w:tab w:val="left" w:pos="284"/>
          <w:tab w:val="left" w:pos="426"/>
          <w:tab w:val="left" w:pos="709"/>
        </w:tabs>
        <w:spacing w:before="0" w:beforeAutospacing="0" w:after="0" w:afterAutospacing="0"/>
        <w:ind w:left="0" w:firstLine="426"/>
        <w:jc w:val="both"/>
        <w:rPr>
          <w:b/>
          <w:sz w:val="22"/>
          <w:szCs w:val="22"/>
          <w:lang w:val="en-US"/>
        </w:rPr>
      </w:pPr>
      <w:r w:rsidRPr="00575D5F">
        <w:rPr>
          <w:color w:val="000000"/>
          <w:sz w:val="22"/>
          <w:szCs w:val="22"/>
          <w:lang w:val="en-US" w:eastAsia="en-US"/>
        </w:rPr>
        <w:t xml:space="preserve">  </w:t>
      </w:r>
      <w:r w:rsidRPr="00575D5F">
        <w:rPr>
          <w:b/>
          <w:bCs/>
          <w:sz w:val="22"/>
          <w:szCs w:val="22"/>
          <w:lang w:val="en-US"/>
        </w:rPr>
        <w:t xml:space="preserve">Programul EU4Moldova: Regiuni-cheie </w:t>
      </w:r>
      <w:r w:rsidRPr="00575D5F">
        <w:rPr>
          <w:bCs/>
          <w:sz w:val="22"/>
          <w:szCs w:val="22"/>
          <w:lang w:val="en-US"/>
        </w:rPr>
        <w:t xml:space="preserve">a susținut elaborarea </w:t>
      </w:r>
      <w:r w:rsidRPr="00575D5F">
        <w:rPr>
          <w:sz w:val="22"/>
          <w:szCs w:val="22"/>
          <w:lang w:val="ro-RO"/>
        </w:rPr>
        <w:t xml:space="preserve">Portofoliului de proiecte investiționale a raionului Ungheni, unul din proiecte incluse ține de </w:t>
      </w:r>
      <w:r w:rsidRPr="00575D5F">
        <w:rPr>
          <w:b/>
          <w:sz w:val="22"/>
          <w:szCs w:val="22"/>
          <w:lang w:val="en-US"/>
        </w:rPr>
        <w:t>reabilitarea  sistemului de irigare în regiunea Valea Mare</w:t>
      </w:r>
      <w:r w:rsidRPr="00575D5F">
        <w:rPr>
          <w:sz w:val="22"/>
          <w:szCs w:val="22"/>
          <w:lang w:val="en-US"/>
        </w:rPr>
        <w:t>, disponibil pentru 5 localități din raionul Ungheni. Valoarea estimativă -11 mln euro. Proiectul presupune r</w:t>
      </w:r>
      <w:r w:rsidRPr="00575D5F">
        <w:rPr>
          <w:sz w:val="22"/>
          <w:szCs w:val="22"/>
          <w:lang w:val="it-IT"/>
        </w:rPr>
        <w:t xml:space="preserve">eabilitarea sistemului de irigare a regiunii Valea Mare cu acoperirea a peste 1 000 ha de teren agricol și are drept </w:t>
      </w:r>
      <w:proofErr w:type="gramStart"/>
      <w:r w:rsidRPr="00575D5F">
        <w:rPr>
          <w:sz w:val="22"/>
          <w:szCs w:val="22"/>
          <w:lang w:val="it-IT"/>
        </w:rPr>
        <w:t xml:space="preserve">scop </w:t>
      </w:r>
      <w:r w:rsidRPr="00575D5F">
        <w:rPr>
          <w:sz w:val="22"/>
          <w:szCs w:val="22"/>
          <w:lang w:val="en-US"/>
        </w:rPr>
        <w:t xml:space="preserve"> i</w:t>
      </w:r>
      <w:r w:rsidRPr="00575D5F">
        <w:rPr>
          <w:sz w:val="22"/>
          <w:szCs w:val="22"/>
          <w:lang w:val="ro-RO"/>
        </w:rPr>
        <w:t>mpulsionarea</w:t>
      </w:r>
      <w:proofErr w:type="gramEnd"/>
      <w:r w:rsidRPr="00575D5F">
        <w:rPr>
          <w:sz w:val="22"/>
          <w:szCs w:val="22"/>
          <w:lang w:val="ro-RO"/>
        </w:rPr>
        <w:t xml:space="preserve"> cultivării legumelor, pomușoarelor, plantațiilor multianuale, dezvoltarea sectorului zootehnic și atragerea de noi investiții.</w:t>
      </w:r>
    </w:p>
    <w:p w:rsidR="007C5D90" w:rsidRPr="00575D5F" w:rsidRDefault="007C5D90" w:rsidP="00A337B6">
      <w:pPr>
        <w:pStyle w:val="Listparagraf"/>
        <w:tabs>
          <w:tab w:val="left" w:pos="0"/>
          <w:tab w:val="left" w:pos="284"/>
          <w:tab w:val="left" w:pos="426"/>
          <w:tab w:val="left" w:pos="709"/>
        </w:tabs>
        <w:autoSpaceDE w:val="0"/>
        <w:autoSpaceDN w:val="0"/>
        <w:adjustRightInd w:val="0"/>
        <w:ind w:left="0" w:firstLine="426"/>
        <w:jc w:val="both"/>
        <w:rPr>
          <w:rFonts w:ascii="Times New Roman" w:hAnsi="Times New Roman" w:cs="Times New Roman"/>
          <w:lang w:val="fr-FR" w:eastAsia="ar-SA"/>
        </w:rPr>
      </w:pPr>
      <w:r w:rsidRPr="00575D5F">
        <w:rPr>
          <w:rFonts w:ascii="Times New Roman" w:hAnsi="Times New Roman" w:cs="Times New Roman"/>
          <w:b/>
          <w:lang w:val="fr-FR" w:eastAsia="ar-SA"/>
        </w:rPr>
        <w:t xml:space="preserve">2.4.3 Şcolarizarea permanentă prin organizarea seminarelor şi studiilor cu participarea savanţilor și practicienilor din domeniul agriculturii, inclusiv cu caracter internaţional, organizarea </w:t>
      </w:r>
      <w:proofErr w:type="gramStart"/>
      <w:r w:rsidRPr="00575D5F">
        <w:rPr>
          <w:rFonts w:ascii="Times New Roman" w:hAnsi="Times New Roman" w:cs="Times New Roman"/>
          <w:b/>
          <w:lang w:val="fr-FR" w:eastAsia="ar-SA"/>
        </w:rPr>
        <w:t>de întruniri</w:t>
      </w:r>
      <w:proofErr w:type="gramEnd"/>
      <w:r w:rsidRPr="00575D5F">
        <w:rPr>
          <w:rFonts w:ascii="Times New Roman" w:hAnsi="Times New Roman" w:cs="Times New Roman"/>
          <w:b/>
          <w:lang w:val="fr-FR" w:eastAsia="ar-SA"/>
        </w:rPr>
        <w:t xml:space="preserve"> şi mese rotunde între producători şi procesatori</w:t>
      </w:r>
      <w:r w:rsidRPr="00575D5F">
        <w:rPr>
          <w:rFonts w:ascii="Times New Roman" w:hAnsi="Times New Roman" w:cs="Times New Roman"/>
          <w:lang w:val="fr-FR" w:eastAsia="ar-SA"/>
        </w:rPr>
        <w:t xml:space="preserve"> </w:t>
      </w:r>
    </w:p>
    <w:p w:rsidR="00C2445B" w:rsidRDefault="007C5D90" w:rsidP="00A337B6">
      <w:pPr>
        <w:tabs>
          <w:tab w:val="left" w:pos="0"/>
          <w:tab w:val="left" w:pos="284"/>
          <w:tab w:val="left" w:pos="426"/>
          <w:tab w:val="left" w:pos="709"/>
        </w:tabs>
        <w:autoSpaceDE w:val="0"/>
        <w:autoSpaceDN w:val="0"/>
        <w:adjustRightInd w:val="0"/>
        <w:spacing w:after="0" w:line="240" w:lineRule="auto"/>
        <w:ind w:firstLine="426"/>
        <w:jc w:val="both"/>
        <w:rPr>
          <w:rFonts w:ascii="Times New Roman" w:hAnsi="Times New Roman" w:cs="Times New Roman"/>
          <w:lang w:val="fr-FR" w:eastAsia="ar-SA"/>
        </w:rPr>
      </w:pPr>
      <w:r w:rsidRPr="00575D5F">
        <w:rPr>
          <w:rFonts w:ascii="Times New Roman" w:hAnsi="Times New Roman" w:cs="Times New Roman"/>
          <w:lang w:val="fr-FR" w:eastAsia="ar-SA"/>
        </w:rPr>
        <w:t>Organizate 5 seminare, 2 întruniri.</w:t>
      </w:r>
    </w:p>
    <w:p w:rsidR="007C5D90" w:rsidRDefault="007C5D90" w:rsidP="00A337B6">
      <w:pPr>
        <w:tabs>
          <w:tab w:val="left" w:pos="0"/>
          <w:tab w:val="left" w:pos="284"/>
          <w:tab w:val="left" w:pos="426"/>
          <w:tab w:val="left" w:pos="709"/>
        </w:tabs>
        <w:autoSpaceDE w:val="0"/>
        <w:autoSpaceDN w:val="0"/>
        <w:adjustRightInd w:val="0"/>
        <w:spacing w:after="0" w:line="240" w:lineRule="auto"/>
        <w:ind w:firstLine="426"/>
        <w:jc w:val="both"/>
        <w:rPr>
          <w:rFonts w:ascii="Times New Roman" w:hAnsi="Times New Roman" w:cs="Times New Roman"/>
          <w:lang w:val="en-US"/>
        </w:rPr>
      </w:pPr>
      <w:r w:rsidRPr="00575D5F">
        <w:rPr>
          <w:rFonts w:ascii="Times New Roman" w:hAnsi="Times New Roman" w:cs="Times New Roman"/>
          <w:b/>
          <w:lang w:val="en-US"/>
        </w:rPr>
        <w:t>2.4.4</w:t>
      </w:r>
      <w:r w:rsidR="00C2445B" w:rsidRPr="00575D5F">
        <w:rPr>
          <w:rFonts w:ascii="Times New Roman" w:hAnsi="Times New Roman" w:cs="Times New Roman"/>
          <w:b/>
          <w:lang w:val="en-US"/>
        </w:rPr>
        <w:t xml:space="preserve"> </w:t>
      </w:r>
      <w:r w:rsidRPr="00575D5F">
        <w:rPr>
          <w:rFonts w:ascii="Times New Roman" w:hAnsi="Times New Roman" w:cs="Times New Roman"/>
          <w:b/>
          <w:lang w:val="en-US"/>
        </w:rPr>
        <w:t>Identificarea şi susţinerea unor loturi demonstrative prin aplicarea metodelor productive.</w:t>
      </w:r>
      <w:r w:rsidRPr="00575D5F">
        <w:rPr>
          <w:rFonts w:ascii="Times New Roman" w:hAnsi="Times New Roman" w:cs="Times New Roman"/>
          <w:lang w:val="en-US"/>
        </w:rPr>
        <w:t xml:space="preserve"> </w:t>
      </w:r>
      <w:r w:rsidR="001931AD" w:rsidRPr="00575D5F">
        <w:rPr>
          <w:rFonts w:ascii="Times New Roman" w:hAnsi="Times New Roman" w:cs="Times New Roman"/>
          <w:lang w:val="en-US"/>
        </w:rPr>
        <w:t xml:space="preserve"> </w:t>
      </w:r>
      <w:proofErr w:type="gramStart"/>
      <w:r w:rsidRPr="00575D5F">
        <w:rPr>
          <w:rFonts w:ascii="Times New Roman" w:hAnsi="Times New Roman" w:cs="Times New Roman"/>
          <w:lang w:val="en-US"/>
        </w:rPr>
        <w:t>7 loturi demonstrative identificate și susținute</w:t>
      </w:r>
      <w:r w:rsidR="00C2445B" w:rsidRPr="00575D5F">
        <w:rPr>
          <w:rFonts w:ascii="Times New Roman" w:hAnsi="Times New Roman" w:cs="Times New Roman"/>
          <w:lang w:val="en-US"/>
        </w:rPr>
        <w:t>.</w:t>
      </w:r>
      <w:proofErr w:type="gramEnd"/>
    </w:p>
    <w:p w:rsidR="007C5D90" w:rsidRPr="00575D5F" w:rsidRDefault="007C5D90" w:rsidP="00A337B6">
      <w:pPr>
        <w:tabs>
          <w:tab w:val="left" w:pos="0"/>
          <w:tab w:val="left" w:pos="284"/>
          <w:tab w:val="left" w:pos="426"/>
        </w:tabs>
        <w:spacing w:after="0" w:line="240" w:lineRule="auto"/>
        <w:ind w:firstLine="426"/>
        <w:jc w:val="both"/>
        <w:rPr>
          <w:rFonts w:ascii="Times New Roman" w:hAnsi="Times New Roman" w:cs="Times New Roman"/>
          <w:b/>
          <w:lang w:val="en-US"/>
        </w:rPr>
      </w:pPr>
      <w:r w:rsidRPr="00575D5F">
        <w:rPr>
          <w:rFonts w:ascii="Times New Roman" w:hAnsi="Times New Roman" w:cs="Times New Roman"/>
          <w:b/>
          <w:lang w:val="en-US"/>
        </w:rPr>
        <w:t xml:space="preserve">2.4.5 Sprijinirea producătorilor agricoli pentru practicarea agriculturii ecologice și comercializarea de produse ECO. </w:t>
      </w:r>
    </w:p>
    <w:p w:rsidR="007C5D90" w:rsidRDefault="007C5D90" w:rsidP="0071373F">
      <w:pPr>
        <w:tabs>
          <w:tab w:val="left" w:pos="0"/>
          <w:tab w:val="left" w:pos="284"/>
          <w:tab w:val="left" w:pos="426"/>
        </w:tabs>
        <w:spacing w:after="0" w:line="240" w:lineRule="auto"/>
        <w:jc w:val="both"/>
        <w:rPr>
          <w:rFonts w:ascii="Times New Roman" w:eastAsia="Times New Roman" w:hAnsi="Times New Roman" w:cs="Times New Roman"/>
          <w:color w:val="2D3640"/>
          <w:lang w:val="en-US" w:eastAsia="ru-RU"/>
        </w:rPr>
      </w:pPr>
      <w:r w:rsidRPr="00575D5F">
        <w:rPr>
          <w:rFonts w:ascii="Times New Roman" w:hAnsi="Times New Roman" w:cs="Times New Roman"/>
          <w:lang w:val="ro-RO"/>
        </w:rPr>
        <w:t xml:space="preserve">De către DAA au fost organizate instruiri de informare a </w:t>
      </w:r>
      <w:r w:rsidR="00EE2E26">
        <w:rPr>
          <w:rFonts w:ascii="Times New Roman" w:hAnsi="Times New Roman" w:cs="Times New Roman"/>
          <w:lang w:val="ro-RO"/>
        </w:rPr>
        <w:t xml:space="preserve">32  </w:t>
      </w:r>
      <w:r w:rsidRPr="00575D5F">
        <w:rPr>
          <w:rFonts w:ascii="Times New Roman" w:hAnsi="Times New Roman" w:cs="Times New Roman"/>
          <w:lang w:val="ro-RO"/>
        </w:rPr>
        <w:t>agenți economici cu privire la oportunitatea practicării agriculturii ecologice și anume informații cu privire la agricultura ecologică în general</w:t>
      </w:r>
      <w:r w:rsidRPr="00575D5F">
        <w:rPr>
          <w:rFonts w:ascii="Times New Roman" w:eastAsia="Times New Roman" w:hAnsi="Times New Roman" w:cs="Times New Roman"/>
          <w:color w:val="2D3640"/>
          <w:lang w:val="en-US" w:eastAsia="ru-RU"/>
        </w:rPr>
        <w:t>.</w:t>
      </w:r>
    </w:p>
    <w:p w:rsidR="00B11BFF" w:rsidRDefault="00B11BFF" w:rsidP="0071373F">
      <w:pPr>
        <w:tabs>
          <w:tab w:val="left" w:pos="0"/>
          <w:tab w:val="left" w:pos="284"/>
          <w:tab w:val="left" w:pos="426"/>
        </w:tabs>
        <w:spacing w:after="0" w:line="240" w:lineRule="auto"/>
        <w:jc w:val="both"/>
        <w:rPr>
          <w:rFonts w:ascii="Times New Roman" w:eastAsia="Times New Roman" w:hAnsi="Times New Roman" w:cs="Times New Roman"/>
          <w:color w:val="2D3640"/>
          <w:lang w:val="en-US" w:eastAsia="ru-RU"/>
        </w:rPr>
      </w:pPr>
    </w:p>
    <w:p w:rsidR="00B11BFF" w:rsidRDefault="00B11BFF" w:rsidP="0071373F">
      <w:pPr>
        <w:tabs>
          <w:tab w:val="left" w:pos="0"/>
          <w:tab w:val="left" w:pos="284"/>
          <w:tab w:val="left" w:pos="426"/>
        </w:tabs>
        <w:spacing w:after="0" w:line="240" w:lineRule="auto"/>
        <w:jc w:val="both"/>
        <w:rPr>
          <w:rFonts w:ascii="Times New Roman" w:eastAsia="Times New Roman" w:hAnsi="Times New Roman" w:cs="Times New Roman"/>
          <w:color w:val="2D3640"/>
          <w:lang w:val="en-US" w:eastAsia="ru-RU"/>
        </w:rPr>
      </w:pPr>
    </w:p>
    <w:p w:rsidR="005E71AF" w:rsidRPr="00575D5F" w:rsidRDefault="007C5D90" w:rsidP="0071373F">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0"/>
          <w:tab w:val="left" w:pos="142"/>
          <w:tab w:val="left" w:pos="284"/>
          <w:tab w:val="left" w:pos="426"/>
          <w:tab w:val="left" w:pos="993"/>
        </w:tabs>
        <w:spacing w:after="0" w:line="240" w:lineRule="auto"/>
        <w:jc w:val="both"/>
        <w:rPr>
          <w:rFonts w:ascii="Times New Roman" w:hAnsi="Times New Roman" w:cs="Times New Roman"/>
          <w:b/>
          <w:lang w:val="en-US"/>
        </w:rPr>
      </w:pPr>
      <w:r w:rsidRPr="00575D5F">
        <w:rPr>
          <w:rFonts w:ascii="Times New Roman" w:hAnsi="Times New Roman" w:cs="Times New Roman"/>
          <w:b/>
          <w:bCs/>
          <w:lang w:val="en-US"/>
        </w:rPr>
        <w:t xml:space="preserve">OG3: PROMOVAREA COEZIUNII SOCIALE ȘI ÎMBUNĂTĂȚIREA CALITĂȚII VIEȚII LOCUITORILOR DIN REGIUNEA UNGHENI </w:t>
      </w:r>
    </w:p>
    <w:p w:rsidR="00EC11B5" w:rsidRPr="00575D5F" w:rsidRDefault="00EC11B5" w:rsidP="0071373F">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 w:val="left" w:pos="142"/>
          <w:tab w:val="left" w:pos="284"/>
          <w:tab w:val="left" w:pos="426"/>
          <w:tab w:val="left" w:pos="993"/>
        </w:tabs>
        <w:spacing w:after="0" w:line="240" w:lineRule="auto"/>
        <w:jc w:val="both"/>
        <w:rPr>
          <w:rFonts w:ascii="Times New Roman" w:hAnsi="Times New Roman" w:cs="Times New Roman"/>
          <w:b/>
          <w:bCs/>
          <w:u w:val="single"/>
          <w:lang w:val="en-US"/>
        </w:rPr>
      </w:pPr>
      <w:r w:rsidRPr="00575D5F">
        <w:rPr>
          <w:rFonts w:ascii="Times New Roman" w:hAnsi="Times New Roman" w:cs="Times New Roman"/>
          <w:b/>
          <w:bCs/>
          <w:u w:val="single"/>
          <w:lang w:val="ro-RO"/>
        </w:rPr>
        <w:t>OS3.1</w:t>
      </w:r>
      <w:r w:rsidRPr="00575D5F">
        <w:rPr>
          <w:rFonts w:ascii="Times New Roman" w:hAnsi="Times New Roman" w:cs="Times New Roman"/>
          <w:b/>
          <w:bCs/>
          <w:u w:val="single"/>
          <w:lang w:val="ro-RO"/>
        </w:rPr>
        <w:tab/>
        <w:t>Modernizarea infrastructurii educaționale</w:t>
      </w:r>
      <w:r w:rsidRPr="00575D5F">
        <w:rPr>
          <w:rFonts w:ascii="Times New Roman" w:hAnsi="Times New Roman" w:cs="Times New Roman"/>
          <w:b/>
          <w:bCs/>
          <w:u w:val="single"/>
          <w:lang w:val="en-US"/>
        </w:rPr>
        <w:t xml:space="preserve"> </w:t>
      </w:r>
    </w:p>
    <w:tbl>
      <w:tblPr>
        <w:tblW w:w="9464" w:type="dxa"/>
        <w:tblLayout w:type="fixed"/>
        <w:tblLook w:val="04A0"/>
      </w:tblPr>
      <w:tblGrid>
        <w:gridCol w:w="9464"/>
      </w:tblGrid>
      <w:tr w:rsidR="00EC11B5" w:rsidRPr="002340DA" w:rsidTr="00575D5F">
        <w:trPr>
          <w:trHeight w:val="580"/>
        </w:trPr>
        <w:tc>
          <w:tcPr>
            <w:tcW w:w="9464" w:type="dxa"/>
          </w:tcPr>
          <w:p w:rsidR="00780485" w:rsidRPr="00575D5F" w:rsidRDefault="00780485" w:rsidP="00A337B6">
            <w:pPr>
              <w:pStyle w:val="Listparagraf"/>
              <w:tabs>
                <w:tab w:val="left" w:pos="0"/>
                <w:tab w:val="left" w:pos="284"/>
                <w:tab w:val="left" w:pos="426"/>
              </w:tabs>
              <w:autoSpaceDE w:val="0"/>
              <w:autoSpaceDN w:val="0"/>
              <w:adjustRightInd w:val="0"/>
              <w:ind w:left="0" w:firstLine="426"/>
              <w:jc w:val="both"/>
              <w:rPr>
                <w:rFonts w:ascii="Times New Roman" w:hAnsi="Times New Roman" w:cs="Times New Roman"/>
                <w:b/>
                <w:color w:val="000000"/>
              </w:rPr>
            </w:pPr>
            <w:r w:rsidRPr="00575D5F">
              <w:rPr>
                <w:rFonts w:ascii="Times New Roman" w:hAnsi="Times New Roman" w:cs="Times New Roman"/>
                <w:b/>
                <w:color w:val="000000"/>
              </w:rPr>
              <w:t>3.1.1 Reabilitarea termică și modernizarea clădirilor de educație (ale învățământului primar, gimnazial, liceal) din mun. Ungheni, or. Cornești și localitățile rurale</w:t>
            </w:r>
            <w:r w:rsidR="0094633D" w:rsidRPr="00575D5F">
              <w:rPr>
                <w:rFonts w:ascii="Times New Roman" w:hAnsi="Times New Roman" w:cs="Times New Roman"/>
                <w:b/>
                <w:color w:val="000000"/>
              </w:rPr>
              <w:t>.</w:t>
            </w:r>
            <w:r w:rsidRPr="00575D5F">
              <w:rPr>
                <w:rFonts w:ascii="Times New Roman" w:hAnsi="Times New Roman" w:cs="Times New Roman"/>
                <w:b/>
                <w:color w:val="000000"/>
              </w:rPr>
              <w:t xml:space="preserve"> </w:t>
            </w:r>
          </w:p>
          <w:p w:rsidR="00780485" w:rsidRPr="00575D5F" w:rsidRDefault="00780485" w:rsidP="00A337B6">
            <w:pPr>
              <w:pStyle w:val="Listparagraf"/>
              <w:numPr>
                <w:ilvl w:val="0"/>
                <w:numId w:val="7"/>
              </w:numPr>
              <w:pBdr>
                <w:top w:val="nil"/>
                <w:left w:val="nil"/>
                <w:bottom w:val="nil"/>
                <w:right w:val="nil"/>
                <w:between w:val="nil"/>
              </w:pBdr>
              <w:tabs>
                <w:tab w:val="left" w:pos="0"/>
                <w:tab w:val="left" w:pos="284"/>
                <w:tab w:val="left" w:pos="426"/>
                <w:tab w:val="left" w:pos="993"/>
              </w:tabs>
              <w:ind w:left="0" w:firstLine="426"/>
              <w:jc w:val="both"/>
              <w:rPr>
                <w:rFonts w:ascii="Times New Roman" w:hAnsi="Times New Roman" w:cs="Times New Roman"/>
                <w:color w:val="000000" w:themeColor="text1"/>
                <w:lang w:val="en-US"/>
              </w:rPr>
            </w:pPr>
            <w:r w:rsidRPr="00575D5F">
              <w:rPr>
                <w:rFonts w:ascii="Times New Roman" w:hAnsi="Times New Roman" w:cs="Times New Roman"/>
                <w:color w:val="000000" w:themeColor="text1"/>
                <w:lang w:val="en-US"/>
              </w:rPr>
              <w:t xml:space="preserve">În 8 instituții de învățământ a fost reabilitat sistemul termic în sumă </w:t>
            </w:r>
            <w:proofErr w:type="gramStart"/>
            <w:r w:rsidRPr="00575D5F">
              <w:rPr>
                <w:rFonts w:ascii="Times New Roman" w:hAnsi="Times New Roman" w:cs="Times New Roman"/>
                <w:color w:val="000000" w:themeColor="text1"/>
                <w:lang w:val="en-US"/>
              </w:rPr>
              <w:t xml:space="preserve">de  </w:t>
            </w:r>
            <w:r w:rsidRPr="00575D5F">
              <w:rPr>
                <w:rFonts w:ascii="Times New Roman" w:hAnsi="Times New Roman" w:cs="Times New Roman"/>
                <w:color w:val="000000" w:themeColor="text1"/>
              </w:rPr>
              <w:t>981,5</w:t>
            </w:r>
            <w:proofErr w:type="gramEnd"/>
            <w:r w:rsidRPr="00575D5F">
              <w:rPr>
                <w:rFonts w:ascii="Times New Roman" w:hAnsi="Times New Roman" w:cs="Times New Roman"/>
                <w:color w:val="000000" w:themeColor="text1"/>
              </w:rPr>
              <w:t xml:space="preserve"> mii lei (Componenta raională)</w:t>
            </w:r>
            <w:r w:rsidR="0094633D" w:rsidRPr="00575D5F">
              <w:rPr>
                <w:rFonts w:ascii="Times New Roman" w:hAnsi="Times New Roman" w:cs="Times New Roman"/>
                <w:color w:val="000000" w:themeColor="text1"/>
              </w:rPr>
              <w:t>.</w:t>
            </w:r>
          </w:p>
          <w:p w:rsidR="00780485" w:rsidRPr="00575D5F" w:rsidRDefault="00780485" w:rsidP="00A337B6">
            <w:pPr>
              <w:pStyle w:val="Listparagraf"/>
              <w:numPr>
                <w:ilvl w:val="0"/>
                <w:numId w:val="7"/>
              </w:numPr>
              <w:pBdr>
                <w:top w:val="nil"/>
                <w:left w:val="nil"/>
                <w:bottom w:val="nil"/>
                <w:right w:val="nil"/>
                <w:between w:val="nil"/>
              </w:pBdr>
              <w:tabs>
                <w:tab w:val="left" w:pos="0"/>
                <w:tab w:val="left" w:pos="284"/>
                <w:tab w:val="left" w:pos="426"/>
                <w:tab w:val="left" w:pos="993"/>
              </w:tabs>
              <w:ind w:left="0" w:firstLine="426"/>
              <w:jc w:val="both"/>
              <w:rPr>
                <w:rFonts w:ascii="Times New Roman" w:hAnsi="Times New Roman" w:cs="Times New Roman"/>
                <w:color w:val="000000" w:themeColor="text1"/>
                <w:lang w:val="en-US"/>
              </w:rPr>
            </w:pPr>
            <w:r w:rsidRPr="00575D5F">
              <w:rPr>
                <w:rFonts w:ascii="Times New Roman" w:hAnsi="Times New Roman" w:cs="Times New Roman"/>
                <w:color w:val="000000" w:themeColor="text1"/>
              </w:rPr>
              <w:t>O instituție a fost modernizată, grație Proiectului ”Sporirea eficienței energetice a LT ”M. Eminescu”, mun. Ungheni” (vezi O.S 1.4)</w:t>
            </w:r>
            <w:r w:rsidR="0094633D" w:rsidRPr="00575D5F">
              <w:rPr>
                <w:rFonts w:ascii="Times New Roman" w:hAnsi="Times New Roman" w:cs="Times New Roman"/>
                <w:color w:val="000000" w:themeColor="text1"/>
              </w:rPr>
              <w:t>.</w:t>
            </w:r>
          </w:p>
          <w:p w:rsidR="00780485" w:rsidRDefault="00780485" w:rsidP="00A337B6">
            <w:pPr>
              <w:pStyle w:val="Listparagraf"/>
              <w:tabs>
                <w:tab w:val="left" w:pos="0"/>
                <w:tab w:val="left" w:pos="284"/>
                <w:tab w:val="left" w:pos="426"/>
              </w:tabs>
              <w:autoSpaceDE w:val="0"/>
              <w:autoSpaceDN w:val="0"/>
              <w:adjustRightInd w:val="0"/>
              <w:ind w:left="0" w:firstLine="426"/>
              <w:jc w:val="both"/>
              <w:rPr>
                <w:rFonts w:ascii="Times New Roman" w:hAnsi="Times New Roman" w:cs="Times New Roman"/>
                <w:b/>
                <w:color w:val="000000"/>
              </w:rPr>
            </w:pPr>
            <w:r w:rsidRPr="00575D5F">
              <w:rPr>
                <w:rFonts w:ascii="Times New Roman" w:hAnsi="Times New Roman" w:cs="Times New Roman"/>
                <w:b/>
                <w:color w:val="000000"/>
              </w:rPr>
              <w:t>3.1.2 D</w:t>
            </w:r>
            <w:r w:rsidR="00EC11B5" w:rsidRPr="00575D5F">
              <w:rPr>
                <w:rFonts w:ascii="Times New Roman" w:hAnsi="Times New Roman" w:cs="Times New Roman"/>
                <w:b/>
                <w:color w:val="000000"/>
              </w:rPr>
              <w:t>iversificarea și crearea activităților/cercurilor extrașcolare pentru copii și tineri în mun. Ungheni, or. Cornești, satu</w:t>
            </w:r>
            <w:r w:rsidRPr="00575D5F">
              <w:rPr>
                <w:rFonts w:ascii="Times New Roman" w:hAnsi="Times New Roman" w:cs="Times New Roman"/>
                <w:b/>
                <w:color w:val="000000"/>
              </w:rPr>
              <w:t>l Pârlița, Măcărești și Sculeni</w:t>
            </w:r>
            <w:r w:rsidR="0094633D" w:rsidRPr="00575D5F">
              <w:rPr>
                <w:rFonts w:ascii="Times New Roman" w:hAnsi="Times New Roman" w:cs="Times New Roman"/>
                <w:b/>
                <w:color w:val="000000"/>
              </w:rPr>
              <w:t>.</w:t>
            </w:r>
          </w:p>
          <w:p w:rsidR="00780485" w:rsidRPr="00575D5F" w:rsidRDefault="00780485" w:rsidP="00A337B6">
            <w:pPr>
              <w:pStyle w:val="Listparagraf"/>
              <w:pBdr>
                <w:top w:val="nil"/>
                <w:left w:val="nil"/>
                <w:bottom w:val="nil"/>
                <w:right w:val="nil"/>
                <w:between w:val="nil"/>
              </w:pBdr>
              <w:tabs>
                <w:tab w:val="left" w:pos="0"/>
                <w:tab w:val="left" w:pos="284"/>
                <w:tab w:val="left" w:pos="426"/>
              </w:tabs>
              <w:ind w:left="567" w:firstLine="426"/>
              <w:jc w:val="both"/>
              <w:rPr>
                <w:rFonts w:ascii="Times New Roman" w:hAnsi="Times New Roman" w:cs="Times New Roman"/>
                <w:color w:val="000000" w:themeColor="text1"/>
                <w:lang w:val="en-US"/>
              </w:rPr>
            </w:pPr>
            <w:r w:rsidRPr="00575D5F">
              <w:rPr>
                <w:rFonts w:ascii="Times New Roman" w:hAnsi="Times New Roman" w:cs="Times New Roman"/>
                <w:color w:val="000000" w:themeColor="text1"/>
              </w:rPr>
              <w:t>978 de  tineri beneficiari au participat în 47 de activități extrașcolare</w:t>
            </w:r>
            <w:r w:rsidR="0094633D" w:rsidRPr="00575D5F">
              <w:rPr>
                <w:rFonts w:ascii="Times New Roman" w:hAnsi="Times New Roman" w:cs="Times New Roman"/>
                <w:color w:val="000000" w:themeColor="text1"/>
              </w:rPr>
              <w:t>.</w:t>
            </w:r>
          </w:p>
          <w:p w:rsidR="00780485" w:rsidRPr="00575D5F" w:rsidRDefault="00780485" w:rsidP="00A337B6">
            <w:pPr>
              <w:pStyle w:val="Listparagraf"/>
              <w:tabs>
                <w:tab w:val="left" w:pos="0"/>
                <w:tab w:val="left" w:pos="284"/>
                <w:tab w:val="left" w:pos="426"/>
              </w:tabs>
              <w:autoSpaceDE w:val="0"/>
              <w:autoSpaceDN w:val="0"/>
              <w:adjustRightInd w:val="0"/>
              <w:ind w:left="0" w:firstLine="426"/>
              <w:jc w:val="both"/>
              <w:rPr>
                <w:rFonts w:ascii="Times New Roman" w:hAnsi="Times New Roman" w:cs="Times New Roman"/>
                <w:color w:val="000000"/>
              </w:rPr>
            </w:pPr>
            <w:r w:rsidRPr="00575D5F">
              <w:rPr>
                <w:rFonts w:ascii="Times New Roman" w:hAnsi="Times New Roman" w:cs="Times New Roman"/>
                <w:b/>
                <w:color w:val="000000"/>
              </w:rPr>
              <w:t>3.1.3 I</w:t>
            </w:r>
            <w:r w:rsidR="00EC11B5" w:rsidRPr="00575D5F">
              <w:rPr>
                <w:rFonts w:ascii="Times New Roman" w:hAnsi="Times New Roman" w:cs="Times New Roman"/>
                <w:b/>
                <w:color w:val="000000"/>
              </w:rPr>
              <w:t>mplementarea sistemului de învățământ profesional dual în instituțiile de învățământ profesional-tehnic (Școala profesională Ungheni și Colegiul Agro-Industrial Ungheni)</w:t>
            </w:r>
            <w:r w:rsidR="0094633D" w:rsidRPr="00575D5F">
              <w:rPr>
                <w:rFonts w:ascii="Times New Roman" w:hAnsi="Times New Roman" w:cs="Times New Roman"/>
                <w:b/>
                <w:color w:val="000000"/>
              </w:rPr>
              <w:t>.</w:t>
            </w:r>
            <w:r w:rsidR="00100D17" w:rsidRPr="00575D5F">
              <w:rPr>
                <w:rFonts w:ascii="Times New Roman" w:hAnsi="Times New Roman" w:cs="Times New Roman"/>
                <w:b/>
                <w:color w:val="000000"/>
              </w:rPr>
              <w:t xml:space="preserve"> </w:t>
            </w:r>
            <w:r w:rsidR="00256285">
              <w:rPr>
                <w:rFonts w:ascii="Times New Roman" w:hAnsi="Times New Roman" w:cs="Times New Roman"/>
                <w:color w:val="000000"/>
              </w:rPr>
              <w:t>Organizate sesiuni de informare, dialog</w:t>
            </w:r>
            <w:r w:rsidR="003A733B">
              <w:rPr>
                <w:rFonts w:ascii="Times New Roman" w:hAnsi="Times New Roman" w:cs="Times New Roman"/>
                <w:color w:val="000000"/>
              </w:rPr>
              <w:t xml:space="preserve"> cu potențiali agenți economici – parteneri.</w:t>
            </w:r>
          </w:p>
          <w:p w:rsidR="00EC11B5" w:rsidRPr="00575D5F" w:rsidRDefault="00780485" w:rsidP="00A337B6">
            <w:pPr>
              <w:pStyle w:val="Listparagraf"/>
              <w:tabs>
                <w:tab w:val="left" w:pos="0"/>
                <w:tab w:val="left" w:pos="284"/>
                <w:tab w:val="left" w:pos="426"/>
              </w:tabs>
              <w:autoSpaceDE w:val="0"/>
              <w:autoSpaceDN w:val="0"/>
              <w:adjustRightInd w:val="0"/>
              <w:ind w:left="0" w:firstLine="426"/>
              <w:jc w:val="both"/>
              <w:rPr>
                <w:rFonts w:ascii="Times New Roman" w:hAnsi="Times New Roman" w:cs="Times New Roman"/>
                <w:b/>
                <w:color w:val="000000"/>
              </w:rPr>
            </w:pPr>
            <w:r w:rsidRPr="00575D5F">
              <w:rPr>
                <w:rFonts w:ascii="Times New Roman" w:hAnsi="Times New Roman" w:cs="Times New Roman"/>
                <w:b/>
                <w:color w:val="000000"/>
              </w:rPr>
              <w:t>3.1.4 M</w:t>
            </w:r>
            <w:r w:rsidR="00EC11B5" w:rsidRPr="00575D5F">
              <w:rPr>
                <w:rFonts w:ascii="Times New Roman" w:hAnsi="Times New Roman" w:cs="Times New Roman"/>
                <w:b/>
                <w:color w:val="000000"/>
              </w:rPr>
              <w:t>odernizarea /construcția de săli de sport școlare și terenuri artificiale la unitățile de învățământ general (gimnazii și licee)</w:t>
            </w:r>
            <w:r w:rsidR="0094633D" w:rsidRPr="00575D5F">
              <w:rPr>
                <w:rFonts w:ascii="Times New Roman" w:hAnsi="Times New Roman" w:cs="Times New Roman"/>
                <w:b/>
                <w:color w:val="000000"/>
              </w:rPr>
              <w:t>.</w:t>
            </w:r>
          </w:p>
          <w:p w:rsidR="00EC11B5" w:rsidRDefault="00EC11B5" w:rsidP="00A337B6">
            <w:pPr>
              <w:pBdr>
                <w:top w:val="nil"/>
                <w:left w:val="nil"/>
                <w:bottom w:val="nil"/>
                <w:right w:val="nil"/>
                <w:between w:val="nil"/>
              </w:pBdr>
              <w:tabs>
                <w:tab w:val="left" w:pos="0"/>
                <w:tab w:val="left" w:pos="284"/>
                <w:tab w:val="left" w:pos="426"/>
              </w:tabs>
              <w:spacing w:after="0" w:line="240" w:lineRule="auto"/>
              <w:ind w:firstLine="426"/>
              <w:jc w:val="both"/>
              <w:rPr>
                <w:rFonts w:ascii="Times New Roman" w:hAnsi="Times New Roman" w:cs="Times New Roman"/>
                <w:color w:val="000000" w:themeColor="text1"/>
                <w:lang w:val="en-US"/>
              </w:rPr>
            </w:pPr>
            <w:r w:rsidRPr="00575D5F">
              <w:rPr>
                <w:rFonts w:ascii="Times New Roman" w:hAnsi="Times New Roman" w:cs="Times New Roman"/>
                <w:color w:val="000000" w:themeColor="text1"/>
                <w:lang w:val="en-US"/>
              </w:rPr>
              <w:t>2 terenuri de sport construite (Gimnaziile Mănoilești și Sinești), în sumă de 318</w:t>
            </w:r>
            <w:proofErr w:type="gramStart"/>
            <w:r w:rsidRPr="00575D5F">
              <w:rPr>
                <w:rFonts w:ascii="Times New Roman" w:hAnsi="Times New Roman" w:cs="Times New Roman"/>
                <w:color w:val="000000" w:themeColor="text1"/>
                <w:lang w:val="en-US"/>
              </w:rPr>
              <w:t>,2</w:t>
            </w:r>
            <w:proofErr w:type="gramEnd"/>
            <w:r w:rsidRPr="00575D5F">
              <w:rPr>
                <w:rFonts w:ascii="Times New Roman" w:hAnsi="Times New Roman" w:cs="Times New Roman"/>
                <w:color w:val="000000" w:themeColor="text1"/>
                <w:lang w:val="en-US"/>
              </w:rPr>
              <w:t xml:space="preserve"> mii lei (Componenta raională)</w:t>
            </w:r>
            <w:r w:rsidR="0094633D" w:rsidRPr="00575D5F">
              <w:rPr>
                <w:rFonts w:ascii="Times New Roman" w:hAnsi="Times New Roman" w:cs="Times New Roman"/>
                <w:color w:val="000000" w:themeColor="text1"/>
                <w:lang w:val="en-US"/>
              </w:rPr>
              <w:t>.</w:t>
            </w:r>
          </w:p>
          <w:p w:rsidR="00B11BFF" w:rsidRPr="00575D5F" w:rsidRDefault="00B11BFF" w:rsidP="00A337B6">
            <w:pPr>
              <w:pBdr>
                <w:top w:val="nil"/>
                <w:left w:val="nil"/>
                <w:bottom w:val="nil"/>
                <w:right w:val="nil"/>
                <w:between w:val="nil"/>
              </w:pBdr>
              <w:tabs>
                <w:tab w:val="left" w:pos="0"/>
                <w:tab w:val="left" w:pos="284"/>
                <w:tab w:val="left" w:pos="426"/>
              </w:tabs>
              <w:spacing w:after="0" w:line="240" w:lineRule="auto"/>
              <w:ind w:firstLine="426"/>
              <w:jc w:val="both"/>
              <w:rPr>
                <w:rFonts w:ascii="Times New Roman" w:hAnsi="Times New Roman" w:cs="Times New Roman"/>
                <w:color w:val="FF0000"/>
                <w:lang w:val="en-US"/>
              </w:rPr>
            </w:pPr>
          </w:p>
        </w:tc>
      </w:tr>
    </w:tbl>
    <w:p w:rsidR="00A56526" w:rsidRPr="00575D5F" w:rsidRDefault="00A56526" w:rsidP="00A337B6">
      <w:pPr>
        <w:pBdr>
          <w:top w:val="single" w:sz="4" w:space="0" w:color="auto"/>
          <w:left w:val="single" w:sz="4" w:space="4" w:color="auto"/>
          <w:bottom w:val="single" w:sz="4" w:space="1" w:color="auto"/>
          <w:right w:val="single" w:sz="4" w:space="4" w:color="auto"/>
        </w:pBdr>
        <w:shd w:val="clear" w:color="auto" w:fill="DBE5F1" w:themeFill="accent1" w:themeFillTint="33"/>
        <w:tabs>
          <w:tab w:val="left" w:pos="0"/>
          <w:tab w:val="left" w:pos="142"/>
          <w:tab w:val="left" w:pos="284"/>
          <w:tab w:val="left" w:pos="426"/>
          <w:tab w:val="left" w:pos="993"/>
        </w:tabs>
        <w:spacing w:after="0" w:line="240" w:lineRule="auto"/>
        <w:ind w:firstLine="426"/>
        <w:jc w:val="both"/>
        <w:rPr>
          <w:rFonts w:ascii="Times New Roman" w:hAnsi="Times New Roman" w:cs="Times New Roman"/>
          <w:b/>
          <w:bCs/>
          <w:u w:val="single"/>
          <w:lang w:val="en-US"/>
        </w:rPr>
      </w:pPr>
      <w:r w:rsidRPr="00575D5F">
        <w:rPr>
          <w:rFonts w:ascii="Times New Roman" w:hAnsi="Times New Roman" w:cs="Times New Roman"/>
          <w:b/>
          <w:bCs/>
          <w:u w:val="single"/>
          <w:lang w:val="ro-RO"/>
        </w:rPr>
        <w:t>OS3.2</w:t>
      </w:r>
      <w:r w:rsidRPr="00575D5F">
        <w:rPr>
          <w:rFonts w:ascii="Times New Roman" w:hAnsi="Times New Roman" w:cs="Times New Roman"/>
          <w:b/>
          <w:bCs/>
          <w:u w:val="single"/>
          <w:lang w:val="ro-RO"/>
        </w:rPr>
        <w:tab/>
        <w:t>Dezvoltarea infrastructurii serviciilor publice de sănătate</w:t>
      </w:r>
      <w:r w:rsidRPr="00575D5F">
        <w:rPr>
          <w:rFonts w:ascii="Times New Roman" w:hAnsi="Times New Roman" w:cs="Times New Roman"/>
          <w:b/>
          <w:bCs/>
          <w:u w:val="single"/>
          <w:lang w:val="en-US"/>
        </w:rPr>
        <w:t xml:space="preserve"> </w:t>
      </w:r>
    </w:p>
    <w:p w:rsidR="001C147D" w:rsidRPr="00575D5F" w:rsidRDefault="001C147D" w:rsidP="00A337B6">
      <w:pPr>
        <w:pStyle w:val="Listparagraf"/>
        <w:numPr>
          <w:ilvl w:val="2"/>
          <w:numId w:val="23"/>
        </w:numPr>
        <w:tabs>
          <w:tab w:val="left" w:pos="0"/>
          <w:tab w:val="left" w:pos="284"/>
          <w:tab w:val="left" w:pos="426"/>
        </w:tabs>
        <w:spacing w:before="40" w:after="40"/>
        <w:ind w:left="-21" w:firstLine="426"/>
        <w:jc w:val="both"/>
        <w:rPr>
          <w:rFonts w:ascii="Times New Roman" w:hAnsi="Times New Roman" w:cs="Times New Roman"/>
          <w:b/>
        </w:rPr>
      </w:pPr>
      <w:r w:rsidRPr="00575D5F">
        <w:rPr>
          <w:rFonts w:ascii="Times New Roman" w:hAnsi="Times New Roman" w:cs="Times New Roman"/>
          <w:b/>
          <w:color w:val="000000"/>
        </w:rPr>
        <w:t>Reabilitarea (inclusiv măsuri de eficiență energetică) și dotarea cu utilități ale celor 13 Centre de Sănătate din raion, precum și a celor 27 oficii ale medicilor de familie și 27 oficii de sănătate subordonate</w:t>
      </w:r>
      <w:r w:rsidR="0094633D" w:rsidRPr="00575D5F">
        <w:rPr>
          <w:rFonts w:ascii="Times New Roman" w:hAnsi="Times New Roman" w:cs="Times New Roman"/>
          <w:b/>
          <w:color w:val="000000"/>
        </w:rPr>
        <w:t>.</w:t>
      </w:r>
      <w:r w:rsidR="00CA73A2">
        <w:rPr>
          <w:rFonts w:ascii="Times New Roman" w:hAnsi="Times New Roman" w:cs="Times New Roman"/>
          <w:b/>
          <w:color w:val="000000"/>
        </w:rPr>
        <w:t xml:space="preserve"> </w:t>
      </w:r>
    </w:p>
    <w:p w:rsidR="007F5BFC" w:rsidRPr="00575D5F" w:rsidRDefault="007F5BFC" w:rsidP="00A337B6">
      <w:pPr>
        <w:pStyle w:val="Listparagraf"/>
        <w:numPr>
          <w:ilvl w:val="0"/>
          <w:numId w:val="24"/>
        </w:numPr>
        <w:tabs>
          <w:tab w:val="left" w:pos="0"/>
          <w:tab w:val="left" w:pos="284"/>
          <w:tab w:val="left" w:pos="426"/>
          <w:tab w:val="left" w:pos="567"/>
        </w:tabs>
        <w:spacing w:before="40" w:after="40"/>
        <w:ind w:left="0" w:firstLine="426"/>
        <w:jc w:val="both"/>
        <w:rPr>
          <w:rFonts w:ascii="Times New Roman" w:hAnsi="Times New Roman" w:cs="Times New Roman"/>
        </w:rPr>
      </w:pPr>
      <w:r w:rsidRPr="00575D5F">
        <w:rPr>
          <w:rFonts w:ascii="Times New Roman" w:hAnsi="Times New Roman" w:cs="Times New Roman"/>
        </w:rPr>
        <w:t xml:space="preserve">CS Ungheni: lucrări de modernizare a cabinetului renghen; reparația curentă a cabinetelor medicilor de familie; </w:t>
      </w:r>
      <w:r w:rsidRPr="00575D5F">
        <w:rPr>
          <w:rFonts w:ascii="Times New Roman" w:hAnsi="Times New Roman" w:cs="Times New Roman"/>
          <w:bCs/>
        </w:rPr>
        <w:t>lucrări de instalare a</w:t>
      </w:r>
      <w:r w:rsidRPr="00575D5F">
        <w:rPr>
          <w:rFonts w:ascii="Times New Roman" w:hAnsi="Times New Roman" w:cs="Times New Roman"/>
        </w:rPr>
        <w:t xml:space="preserve"> </w:t>
      </w:r>
      <w:r w:rsidRPr="00575D5F">
        <w:rPr>
          <w:rFonts w:ascii="Times New Roman" w:hAnsi="Times New Roman" w:cs="Times New Roman"/>
          <w:bCs/>
        </w:rPr>
        <w:t>copertinelor la intrările în subsolul</w:t>
      </w:r>
      <w:r w:rsidR="0094633D" w:rsidRPr="00575D5F">
        <w:rPr>
          <w:rFonts w:ascii="Times New Roman" w:hAnsi="Times New Roman" w:cs="Times New Roman"/>
          <w:bCs/>
        </w:rPr>
        <w:t>.</w:t>
      </w:r>
    </w:p>
    <w:p w:rsidR="00F90ED0" w:rsidRPr="00575D5F" w:rsidRDefault="001C147D" w:rsidP="00A337B6">
      <w:pPr>
        <w:pStyle w:val="Listparagraf"/>
        <w:numPr>
          <w:ilvl w:val="2"/>
          <w:numId w:val="23"/>
        </w:numPr>
        <w:tabs>
          <w:tab w:val="left" w:pos="0"/>
          <w:tab w:val="left" w:pos="142"/>
          <w:tab w:val="left" w:pos="284"/>
          <w:tab w:val="left" w:pos="426"/>
          <w:tab w:val="left" w:pos="567"/>
          <w:tab w:val="left" w:pos="993"/>
        </w:tabs>
        <w:ind w:left="0" w:firstLine="426"/>
        <w:jc w:val="both"/>
        <w:rPr>
          <w:rFonts w:ascii="Times New Roman" w:hAnsi="Times New Roman" w:cs="Times New Roman"/>
          <w:b/>
          <w:color w:val="000000"/>
        </w:rPr>
      </w:pPr>
      <w:r w:rsidRPr="00575D5F">
        <w:rPr>
          <w:rFonts w:ascii="Times New Roman" w:hAnsi="Times New Roman" w:cs="Times New Roman"/>
          <w:b/>
          <w:color w:val="000000"/>
        </w:rPr>
        <w:t>Programe de suport pentru atragerea și retenția personalului medical</w:t>
      </w:r>
      <w:r w:rsidR="0094633D" w:rsidRPr="00575D5F">
        <w:rPr>
          <w:rFonts w:ascii="Times New Roman" w:hAnsi="Times New Roman" w:cs="Times New Roman"/>
          <w:b/>
          <w:color w:val="000000"/>
        </w:rPr>
        <w:t>.</w:t>
      </w:r>
      <w:r w:rsidR="007F5BFC" w:rsidRPr="00575D5F">
        <w:rPr>
          <w:rFonts w:ascii="Times New Roman" w:hAnsi="Times New Roman" w:cs="Times New Roman"/>
          <w:b/>
          <w:color w:val="000000"/>
        </w:rPr>
        <w:t xml:space="preserve"> </w:t>
      </w:r>
    </w:p>
    <w:p w:rsidR="001C147D" w:rsidRPr="003A733B" w:rsidRDefault="007F5BFC" w:rsidP="00A337B6">
      <w:pPr>
        <w:pStyle w:val="Listparagraf"/>
        <w:numPr>
          <w:ilvl w:val="0"/>
          <w:numId w:val="24"/>
        </w:numPr>
        <w:tabs>
          <w:tab w:val="left" w:pos="0"/>
          <w:tab w:val="left" w:pos="142"/>
          <w:tab w:val="left" w:pos="284"/>
          <w:tab w:val="left" w:pos="426"/>
          <w:tab w:val="left" w:pos="567"/>
          <w:tab w:val="left" w:pos="993"/>
        </w:tabs>
        <w:spacing w:before="40" w:after="40"/>
        <w:ind w:left="0" w:firstLine="426"/>
        <w:jc w:val="both"/>
        <w:rPr>
          <w:rFonts w:ascii="Times New Roman" w:hAnsi="Times New Roman" w:cs="Times New Roman"/>
          <w:color w:val="000000" w:themeColor="text1"/>
        </w:rPr>
      </w:pPr>
      <w:r w:rsidRPr="00575D5F">
        <w:rPr>
          <w:rFonts w:ascii="Times New Roman" w:hAnsi="Times New Roman" w:cs="Times New Roman"/>
        </w:rPr>
        <w:t xml:space="preserve">CS </w:t>
      </w:r>
      <w:r w:rsidRPr="003A733B">
        <w:rPr>
          <w:rFonts w:ascii="Times New Roman" w:hAnsi="Times New Roman" w:cs="Times New Roman"/>
          <w:color w:val="000000" w:themeColor="text1"/>
        </w:rPr>
        <w:t>Ungheni: -medic de familie – 3, -psiholog – 1, -asistent medical-4, -moașă – 1, felcer laborant-1</w:t>
      </w:r>
      <w:r w:rsidR="0094633D" w:rsidRPr="003A733B">
        <w:rPr>
          <w:rFonts w:ascii="Times New Roman" w:hAnsi="Times New Roman" w:cs="Times New Roman"/>
          <w:color w:val="000000" w:themeColor="text1"/>
        </w:rPr>
        <w:t>.</w:t>
      </w:r>
    </w:p>
    <w:p w:rsidR="00F83CC2" w:rsidRDefault="00F83CC2" w:rsidP="00A337B6">
      <w:pPr>
        <w:pStyle w:val="Listparagraf"/>
        <w:numPr>
          <w:ilvl w:val="2"/>
          <w:numId w:val="23"/>
        </w:numPr>
        <w:tabs>
          <w:tab w:val="left" w:pos="0"/>
          <w:tab w:val="left" w:pos="142"/>
          <w:tab w:val="left" w:pos="284"/>
          <w:tab w:val="left" w:pos="426"/>
          <w:tab w:val="left" w:pos="567"/>
          <w:tab w:val="left" w:pos="993"/>
        </w:tabs>
        <w:spacing w:before="40" w:after="40"/>
        <w:ind w:left="0" w:firstLine="426"/>
        <w:jc w:val="both"/>
        <w:rPr>
          <w:rFonts w:ascii="Times New Roman" w:hAnsi="Times New Roman" w:cs="Times New Roman"/>
          <w:color w:val="000000" w:themeColor="text1"/>
        </w:rPr>
      </w:pPr>
      <w:r w:rsidRPr="003A733B">
        <w:rPr>
          <w:rFonts w:ascii="Times New Roman" w:hAnsi="Times New Roman" w:cs="Times New Roman"/>
          <w:b/>
          <w:color w:val="000000" w:themeColor="text1"/>
        </w:rPr>
        <w:t>Reabilitarea bazinului balnear din cadrul IMSP CS Ungheni</w:t>
      </w:r>
      <w:r w:rsidRPr="003A733B">
        <w:rPr>
          <w:rFonts w:ascii="Times New Roman" w:hAnsi="Times New Roman" w:cs="Times New Roman"/>
          <w:color w:val="000000" w:themeColor="text1"/>
        </w:rPr>
        <w:t xml:space="preserve">  A fost efectuat proiectul tehnic – 130000.0 lei</w:t>
      </w:r>
      <w:r w:rsidR="003A733B" w:rsidRPr="003A733B">
        <w:rPr>
          <w:rFonts w:ascii="Times New Roman" w:hAnsi="Times New Roman" w:cs="Times New Roman"/>
          <w:color w:val="000000" w:themeColor="text1"/>
        </w:rPr>
        <w:t>. Proiectul este depus spre finanțare în cadrul Programului transfrontalier România-Republica Moldova.</w:t>
      </w:r>
    </w:p>
    <w:p w:rsidR="003A733B" w:rsidRPr="003A733B" w:rsidRDefault="003A733B" w:rsidP="00A337B6">
      <w:pPr>
        <w:pStyle w:val="Listparagraf"/>
        <w:numPr>
          <w:ilvl w:val="2"/>
          <w:numId w:val="23"/>
        </w:numPr>
        <w:tabs>
          <w:tab w:val="left" w:pos="0"/>
          <w:tab w:val="left" w:pos="142"/>
          <w:tab w:val="left" w:pos="284"/>
          <w:tab w:val="left" w:pos="426"/>
          <w:tab w:val="left" w:pos="567"/>
          <w:tab w:val="left" w:pos="993"/>
        </w:tabs>
        <w:spacing w:before="40" w:after="40"/>
        <w:ind w:left="0" w:firstLine="426"/>
        <w:jc w:val="both"/>
        <w:rPr>
          <w:rFonts w:ascii="Times New Roman" w:hAnsi="Times New Roman" w:cs="Times New Roman"/>
          <w:b/>
          <w:color w:val="000000" w:themeColor="text1"/>
        </w:rPr>
      </w:pPr>
      <w:r w:rsidRPr="003A733B">
        <w:rPr>
          <w:rFonts w:ascii="Times New Roman" w:hAnsi="Times New Roman" w:cs="Times New Roman"/>
          <w:b/>
        </w:rPr>
        <w:t>Modernizarea ascensoarelor IMSP CS Ungheni</w:t>
      </w:r>
      <w:r>
        <w:rPr>
          <w:rFonts w:ascii="Times New Roman" w:hAnsi="Times New Roman" w:cs="Times New Roman"/>
          <w:b/>
        </w:rPr>
        <w:t xml:space="preserve"> – </w:t>
      </w:r>
      <w:r>
        <w:rPr>
          <w:rFonts w:ascii="Times New Roman" w:hAnsi="Times New Roman" w:cs="Times New Roman"/>
        </w:rPr>
        <w:t xml:space="preserve">analizată oferta de prețuri pentru schimbarea a 2 ascensoare. Suma necesară constituie </w:t>
      </w:r>
      <w:r w:rsidR="00C93FB2">
        <w:rPr>
          <w:rFonts w:ascii="Times New Roman" w:hAnsi="Times New Roman" w:cs="Times New Roman"/>
        </w:rPr>
        <w:t>– 2 mln lei.</w:t>
      </w:r>
    </w:p>
    <w:p w:rsidR="00F83CC2" w:rsidRPr="00C93FB2" w:rsidRDefault="00F83CC2" w:rsidP="00A337B6">
      <w:pPr>
        <w:pStyle w:val="Listparagraf"/>
        <w:numPr>
          <w:ilvl w:val="2"/>
          <w:numId w:val="27"/>
        </w:numPr>
        <w:tabs>
          <w:tab w:val="left" w:pos="0"/>
          <w:tab w:val="left" w:pos="142"/>
          <w:tab w:val="left" w:pos="284"/>
          <w:tab w:val="left" w:pos="426"/>
          <w:tab w:val="left" w:pos="567"/>
          <w:tab w:val="left" w:pos="993"/>
        </w:tabs>
        <w:spacing w:before="40" w:after="40"/>
        <w:ind w:left="0" w:firstLine="426"/>
        <w:jc w:val="both"/>
        <w:rPr>
          <w:rFonts w:ascii="Times New Roman" w:hAnsi="Times New Roman" w:cs="Times New Roman"/>
          <w:color w:val="000000" w:themeColor="text1"/>
        </w:rPr>
      </w:pPr>
      <w:r w:rsidRPr="00C93FB2">
        <w:rPr>
          <w:rFonts w:ascii="Times New Roman" w:hAnsi="Times New Roman" w:cs="Times New Roman"/>
          <w:b/>
          <w:color w:val="000000" w:themeColor="text1"/>
          <w:sz w:val="24"/>
          <w:szCs w:val="24"/>
        </w:rPr>
        <w:t>Dotarea IMSP CS Ungheni cu aparataj digital modern (radiograf digital și USG)</w:t>
      </w:r>
      <w:r w:rsidRPr="00C93FB2">
        <w:rPr>
          <w:rFonts w:ascii="Times New Roman" w:hAnsi="Times New Roman" w:cs="Times New Roman"/>
          <w:color w:val="000000" w:themeColor="text1"/>
          <w:sz w:val="24"/>
          <w:szCs w:val="24"/>
        </w:rPr>
        <w:t xml:space="preserve"> Aparataj digital modern achiziționa</w:t>
      </w:r>
      <w:r w:rsidRPr="00C93FB2">
        <w:rPr>
          <w:rFonts w:ascii="Times New Roman" w:hAnsi="Times New Roman" w:cs="Times New Roman"/>
          <w:color w:val="000000" w:themeColor="text1"/>
        </w:rPr>
        <w:t xml:space="preserve">t. </w:t>
      </w:r>
      <w:r w:rsidR="00C93FB2" w:rsidRPr="00C93FB2">
        <w:rPr>
          <w:rFonts w:ascii="Times New Roman" w:hAnsi="Times New Roman" w:cs="Times New Roman"/>
          <w:color w:val="000000" w:themeColor="text1"/>
        </w:rPr>
        <w:t>Aplicat proiectul în sumă de 1,8 mln lei la Ambasada</w:t>
      </w:r>
      <w:r w:rsidRPr="00C93FB2">
        <w:rPr>
          <w:rFonts w:ascii="Times New Roman" w:hAnsi="Times New Roman" w:cs="Times New Roman"/>
          <w:color w:val="000000" w:themeColor="text1"/>
        </w:rPr>
        <w:t xml:space="preserve"> Japoniei la programul KUSANONE pentru achiziționarea USG</w:t>
      </w:r>
    </w:p>
    <w:p w:rsidR="00806923" w:rsidRDefault="00806923" w:rsidP="00A337B6">
      <w:pPr>
        <w:pStyle w:val="yiv7275763027ydpc3e03025msolistparagraph"/>
        <w:numPr>
          <w:ilvl w:val="2"/>
          <w:numId w:val="27"/>
        </w:numPr>
        <w:tabs>
          <w:tab w:val="left" w:pos="567"/>
        </w:tabs>
        <w:spacing w:before="40" w:after="40"/>
        <w:ind w:left="0" w:firstLine="426"/>
        <w:jc w:val="both"/>
        <w:rPr>
          <w:color w:val="000000" w:themeColor="text1"/>
          <w:sz w:val="22"/>
          <w:szCs w:val="22"/>
          <w:lang w:val="ro-RO"/>
        </w:rPr>
      </w:pPr>
      <w:r w:rsidRPr="00C93FB2">
        <w:rPr>
          <w:b/>
          <w:color w:val="000000" w:themeColor="text1"/>
          <w:sz w:val="22"/>
          <w:szCs w:val="22"/>
          <w:lang w:val="ro-RO"/>
        </w:rPr>
        <w:t>Dotarea IMSP SR Ungheni cu aparataj digital modern</w:t>
      </w:r>
      <w:r w:rsidR="00C93FB2" w:rsidRPr="00C93FB2">
        <w:rPr>
          <w:b/>
          <w:color w:val="000000" w:themeColor="text1"/>
          <w:sz w:val="22"/>
          <w:szCs w:val="22"/>
          <w:lang w:val="ro-RO"/>
        </w:rPr>
        <w:t xml:space="preserve"> în sumă de aproximativ 4,1 mln lei:</w:t>
      </w:r>
      <w:r w:rsidRPr="00C93FB2">
        <w:rPr>
          <w:b/>
          <w:color w:val="000000" w:themeColor="text1"/>
          <w:sz w:val="22"/>
          <w:szCs w:val="22"/>
          <w:shd w:val="clear" w:color="auto" w:fill="FFFFFF"/>
          <w:lang w:val="ro-RO"/>
        </w:rPr>
        <w:t xml:space="preserve"> </w:t>
      </w:r>
      <w:r w:rsidRPr="00C93FB2">
        <w:rPr>
          <w:color w:val="000000" w:themeColor="text1"/>
          <w:sz w:val="22"/>
          <w:szCs w:val="22"/>
          <w:shd w:val="clear" w:color="auto" w:fill="FFFFFF"/>
          <w:lang w:val="ro-RO"/>
        </w:rPr>
        <w:t>Incubator no</w:t>
      </w:r>
      <w:r w:rsidR="00C93FB2" w:rsidRPr="00C93FB2">
        <w:rPr>
          <w:color w:val="000000" w:themeColor="text1"/>
          <w:sz w:val="22"/>
          <w:szCs w:val="22"/>
          <w:shd w:val="clear" w:color="auto" w:fill="FFFFFF"/>
          <w:lang w:val="ro-RO"/>
        </w:rPr>
        <w:t>i-</w:t>
      </w:r>
      <w:r w:rsidRPr="00C93FB2">
        <w:rPr>
          <w:color w:val="000000" w:themeColor="text1"/>
          <w:sz w:val="22"/>
          <w:szCs w:val="22"/>
          <w:shd w:val="clear" w:color="auto" w:fill="FFFFFF"/>
          <w:lang w:val="ro-RO"/>
        </w:rPr>
        <w:t>n</w:t>
      </w:r>
      <w:r w:rsidR="00C93FB2" w:rsidRPr="00C93FB2">
        <w:rPr>
          <w:color w:val="000000" w:themeColor="text1"/>
          <w:sz w:val="22"/>
          <w:szCs w:val="22"/>
          <w:shd w:val="clear" w:color="auto" w:fill="FFFFFF"/>
          <w:lang w:val="ro-RO"/>
        </w:rPr>
        <w:t>ăscuți</w:t>
      </w:r>
      <w:r w:rsidRPr="00C93FB2">
        <w:rPr>
          <w:color w:val="000000" w:themeColor="text1"/>
          <w:sz w:val="22"/>
          <w:szCs w:val="22"/>
          <w:shd w:val="clear" w:color="auto" w:fill="FFFFFF"/>
          <w:lang w:val="ro-RO"/>
        </w:rPr>
        <w:t xml:space="preserve">-248,3 mii lei ; </w:t>
      </w:r>
      <w:r w:rsidR="00C93FB2" w:rsidRPr="00C93FB2">
        <w:rPr>
          <w:color w:val="000000" w:themeColor="text1"/>
          <w:sz w:val="22"/>
          <w:szCs w:val="22"/>
          <w:shd w:val="clear" w:color="auto" w:fill="FFFFFF"/>
          <w:lang w:val="ro-RO"/>
        </w:rPr>
        <w:t>m</w:t>
      </w:r>
      <w:r w:rsidRPr="00C93FB2">
        <w:rPr>
          <w:color w:val="000000" w:themeColor="text1"/>
          <w:sz w:val="22"/>
          <w:szCs w:val="22"/>
          <w:shd w:val="clear" w:color="auto" w:fill="FFFFFF"/>
          <w:lang w:val="ro-RO"/>
        </w:rPr>
        <w:t>as</w:t>
      </w:r>
      <w:r w:rsidR="00C93FB2" w:rsidRPr="00C93FB2">
        <w:rPr>
          <w:color w:val="000000" w:themeColor="text1"/>
          <w:sz w:val="22"/>
          <w:szCs w:val="22"/>
          <w:shd w:val="clear" w:color="auto" w:fill="FFFFFF"/>
          <w:lang w:val="ro-RO"/>
        </w:rPr>
        <w:t>ă</w:t>
      </w:r>
      <w:r w:rsidRPr="00C93FB2">
        <w:rPr>
          <w:color w:val="000000" w:themeColor="text1"/>
          <w:sz w:val="22"/>
          <w:szCs w:val="22"/>
          <w:shd w:val="clear" w:color="auto" w:fill="FFFFFF"/>
          <w:lang w:val="ro-RO"/>
        </w:rPr>
        <w:t xml:space="preserve"> p</w:t>
      </w:r>
      <w:r w:rsidR="00C93FB2" w:rsidRPr="00C93FB2">
        <w:rPr>
          <w:color w:val="000000" w:themeColor="text1"/>
          <w:sz w:val="22"/>
          <w:szCs w:val="22"/>
          <w:shd w:val="clear" w:color="auto" w:fill="FFFFFF"/>
          <w:lang w:val="ro-RO"/>
        </w:rPr>
        <w:t xml:space="preserve">entru </w:t>
      </w:r>
      <w:r w:rsidRPr="00C93FB2">
        <w:rPr>
          <w:color w:val="000000" w:themeColor="text1"/>
          <w:sz w:val="22"/>
          <w:szCs w:val="22"/>
          <w:shd w:val="clear" w:color="auto" w:fill="FFFFFF"/>
          <w:lang w:val="ro-RO"/>
        </w:rPr>
        <w:t xml:space="preserve">resuscitare-361,8mii lei ; </w:t>
      </w:r>
      <w:r w:rsidR="00C93FB2" w:rsidRPr="00C93FB2">
        <w:rPr>
          <w:color w:val="000000" w:themeColor="text1"/>
          <w:sz w:val="22"/>
          <w:szCs w:val="22"/>
          <w:shd w:val="clear" w:color="auto" w:fill="FFFFFF"/>
          <w:lang w:val="ro-RO"/>
        </w:rPr>
        <w:t>l</w:t>
      </w:r>
      <w:r w:rsidRPr="00C93FB2">
        <w:rPr>
          <w:color w:val="000000" w:themeColor="text1"/>
          <w:sz w:val="22"/>
          <w:szCs w:val="22"/>
          <w:shd w:val="clear" w:color="auto" w:fill="FFFFFF"/>
          <w:lang w:val="ro-RO"/>
        </w:rPr>
        <w:t>amp</w:t>
      </w:r>
      <w:r w:rsidR="00C93FB2" w:rsidRPr="00C93FB2">
        <w:rPr>
          <w:color w:val="000000" w:themeColor="text1"/>
          <w:sz w:val="22"/>
          <w:szCs w:val="22"/>
          <w:shd w:val="clear" w:color="auto" w:fill="FFFFFF"/>
          <w:lang w:val="ro-RO"/>
        </w:rPr>
        <w:t>ă</w:t>
      </w:r>
      <w:r w:rsidRPr="00C93FB2">
        <w:rPr>
          <w:color w:val="000000" w:themeColor="text1"/>
          <w:sz w:val="22"/>
          <w:szCs w:val="22"/>
          <w:shd w:val="clear" w:color="auto" w:fill="FFFFFF"/>
          <w:lang w:val="ro-RO"/>
        </w:rPr>
        <w:t xml:space="preserve"> chirurgical</w:t>
      </w:r>
      <w:r w:rsidR="00C93FB2" w:rsidRPr="00C93FB2">
        <w:rPr>
          <w:color w:val="000000" w:themeColor="text1"/>
          <w:sz w:val="22"/>
          <w:szCs w:val="22"/>
          <w:shd w:val="clear" w:color="auto" w:fill="FFFFFF"/>
          <w:lang w:val="ro-RO"/>
        </w:rPr>
        <w:t>ă</w:t>
      </w:r>
      <w:r w:rsidRPr="00C93FB2">
        <w:rPr>
          <w:color w:val="000000" w:themeColor="text1"/>
          <w:sz w:val="22"/>
          <w:szCs w:val="22"/>
          <w:shd w:val="clear" w:color="auto" w:fill="FFFFFF"/>
          <w:lang w:val="ro-RO"/>
        </w:rPr>
        <w:t xml:space="preserve">-57,9 mii lei ; </w:t>
      </w:r>
      <w:r w:rsidR="00C93FB2" w:rsidRPr="00C93FB2">
        <w:rPr>
          <w:color w:val="000000" w:themeColor="text1"/>
          <w:sz w:val="22"/>
          <w:szCs w:val="22"/>
          <w:shd w:val="clear" w:color="auto" w:fill="FFFFFF"/>
          <w:lang w:val="ro-RO"/>
        </w:rPr>
        <w:t>m</w:t>
      </w:r>
      <w:r w:rsidRPr="00C93FB2">
        <w:rPr>
          <w:color w:val="000000" w:themeColor="text1"/>
          <w:sz w:val="22"/>
          <w:szCs w:val="22"/>
          <w:shd w:val="clear" w:color="auto" w:fill="FFFFFF"/>
          <w:lang w:val="ro-RO"/>
        </w:rPr>
        <w:t>as</w:t>
      </w:r>
      <w:r w:rsidR="00C93FB2" w:rsidRPr="00C93FB2">
        <w:rPr>
          <w:color w:val="000000" w:themeColor="text1"/>
          <w:sz w:val="22"/>
          <w:szCs w:val="22"/>
          <w:shd w:val="clear" w:color="auto" w:fill="FFFFFF"/>
          <w:lang w:val="ro-RO"/>
        </w:rPr>
        <w:t>ă operaț</w:t>
      </w:r>
      <w:r w:rsidRPr="00C93FB2">
        <w:rPr>
          <w:color w:val="000000" w:themeColor="text1"/>
          <w:sz w:val="22"/>
          <w:szCs w:val="22"/>
          <w:shd w:val="clear" w:color="auto" w:fill="FFFFFF"/>
          <w:lang w:val="ro-RO"/>
        </w:rPr>
        <w:t xml:space="preserve">ii-2 buc-75,4 mii lei ; </w:t>
      </w:r>
      <w:r w:rsidR="00C93FB2" w:rsidRPr="00C93FB2">
        <w:rPr>
          <w:color w:val="000000" w:themeColor="text1"/>
          <w:sz w:val="22"/>
          <w:szCs w:val="22"/>
          <w:shd w:val="clear" w:color="auto" w:fill="FFFFFF"/>
          <w:lang w:val="ro-RO"/>
        </w:rPr>
        <w:t>m</w:t>
      </w:r>
      <w:r w:rsidRPr="00C93FB2">
        <w:rPr>
          <w:color w:val="000000" w:themeColor="text1"/>
          <w:sz w:val="22"/>
          <w:szCs w:val="22"/>
          <w:shd w:val="clear" w:color="auto" w:fill="FFFFFF"/>
          <w:lang w:val="ro-RO"/>
        </w:rPr>
        <w:t>onitoare pac</w:t>
      </w:r>
      <w:r w:rsidR="00C93FB2" w:rsidRPr="00C93FB2">
        <w:rPr>
          <w:color w:val="000000" w:themeColor="text1"/>
          <w:sz w:val="22"/>
          <w:szCs w:val="22"/>
          <w:shd w:val="clear" w:color="auto" w:fill="FFFFFF"/>
          <w:lang w:val="ro-RO"/>
        </w:rPr>
        <w:t>ienț</w:t>
      </w:r>
      <w:r w:rsidRPr="00C93FB2">
        <w:rPr>
          <w:color w:val="000000" w:themeColor="text1"/>
          <w:sz w:val="22"/>
          <w:szCs w:val="22"/>
          <w:shd w:val="clear" w:color="auto" w:fill="FFFFFF"/>
          <w:lang w:val="ro-RO"/>
        </w:rPr>
        <w:t>i -3 buc-139,4 mii lei ;</w:t>
      </w:r>
      <w:r w:rsidR="00C93FB2">
        <w:rPr>
          <w:color w:val="000000" w:themeColor="text1"/>
          <w:sz w:val="22"/>
          <w:szCs w:val="22"/>
          <w:shd w:val="clear" w:color="auto" w:fill="FFFFFF"/>
          <w:lang w:val="ro-RO"/>
        </w:rPr>
        <w:t xml:space="preserve"> </w:t>
      </w:r>
      <w:r w:rsidR="00C93FB2" w:rsidRPr="00C93FB2">
        <w:rPr>
          <w:color w:val="000000" w:themeColor="text1"/>
          <w:sz w:val="22"/>
          <w:szCs w:val="22"/>
          <w:shd w:val="clear" w:color="auto" w:fill="FFFFFF"/>
          <w:lang w:val="ro-RO"/>
        </w:rPr>
        <w:t>l</w:t>
      </w:r>
      <w:r w:rsidRPr="00C93FB2">
        <w:rPr>
          <w:color w:val="000000" w:themeColor="text1"/>
          <w:sz w:val="22"/>
          <w:szCs w:val="22"/>
          <w:shd w:val="clear" w:color="auto" w:fill="FFFFFF"/>
          <w:lang w:val="ro-RO"/>
        </w:rPr>
        <w:t>aringoscop-12,3 mii lei ;   </w:t>
      </w:r>
      <w:r w:rsidR="00C93FB2" w:rsidRPr="00C93FB2">
        <w:rPr>
          <w:color w:val="000000" w:themeColor="text1"/>
          <w:sz w:val="22"/>
          <w:szCs w:val="22"/>
          <w:shd w:val="clear" w:color="auto" w:fill="FFFFFF"/>
          <w:lang w:val="ro-RO"/>
        </w:rPr>
        <w:t>a</w:t>
      </w:r>
      <w:r w:rsidRPr="00C93FB2">
        <w:rPr>
          <w:color w:val="000000" w:themeColor="text1"/>
          <w:sz w:val="22"/>
          <w:szCs w:val="22"/>
          <w:shd w:val="clear" w:color="auto" w:fill="FFFFFF"/>
          <w:lang w:val="ro-RO"/>
        </w:rPr>
        <w:t xml:space="preserve">nalizator automat-189,9 mii lei ; UZI -333,5 mii lei , </w:t>
      </w:r>
      <w:r w:rsidR="00C93FB2" w:rsidRPr="00C93FB2">
        <w:rPr>
          <w:color w:val="000000" w:themeColor="text1"/>
          <w:sz w:val="22"/>
          <w:szCs w:val="22"/>
          <w:shd w:val="clear" w:color="auto" w:fill="FFFFFF"/>
          <w:lang w:val="ro-RO"/>
        </w:rPr>
        <w:t>m</w:t>
      </w:r>
      <w:r w:rsidRPr="00C93FB2">
        <w:rPr>
          <w:color w:val="000000" w:themeColor="text1"/>
          <w:sz w:val="22"/>
          <w:szCs w:val="22"/>
          <w:shd w:val="clear" w:color="auto" w:fill="FFFFFF"/>
          <w:lang w:val="ro-RO"/>
        </w:rPr>
        <w:t>as</w:t>
      </w:r>
      <w:r w:rsidR="00C93FB2" w:rsidRPr="00C93FB2">
        <w:rPr>
          <w:color w:val="000000" w:themeColor="text1"/>
          <w:sz w:val="22"/>
          <w:szCs w:val="22"/>
          <w:shd w:val="clear" w:color="auto" w:fill="FFFFFF"/>
          <w:lang w:val="ro-RO"/>
        </w:rPr>
        <w:t>ă</w:t>
      </w:r>
      <w:r w:rsidRPr="00C93FB2">
        <w:rPr>
          <w:color w:val="000000" w:themeColor="text1"/>
          <w:sz w:val="22"/>
          <w:szCs w:val="22"/>
          <w:shd w:val="clear" w:color="auto" w:fill="FFFFFF"/>
          <w:lang w:val="ro-RO"/>
        </w:rPr>
        <w:t xml:space="preserve"> no</w:t>
      </w:r>
      <w:r w:rsidR="00C93FB2" w:rsidRPr="00C93FB2">
        <w:rPr>
          <w:color w:val="000000" w:themeColor="text1"/>
          <w:sz w:val="22"/>
          <w:szCs w:val="22"/>
          <w:shd w:val="clear" w:color="auto" w:fill="FFFFFF"/>
          <w:lang w:val="ro-RO"/>
        </w:rPr>
        <w:t>u –</w:t>
      </w:r>
      <w:r w:rsidRPr="00C93FB2">
        <w:rPr>
          <w:color w:val="000000" w:themeColor="text1"/>
          <w:sz w:val="22"/>
          <w:szCs w:val="22"/>
          <w:shd w:val="clear" w:color="auto" w:fill="FFFFFF"/>
          <w:lang w:val="ro-RO"/>
        </w:rPr>
        <w:t>n</w:t>
      </w:r>
      <w:r w:rsidR="00C93FB2" w:rsidRPr="00C93FB2">
        <w:rPr>
          <w:color w:val="000000" w:themeColor="text1"/>
          <w:sz w:val="22"/>
          <w:szCs w:val="22"/>
          <w:shd w:val="clear" w:color="auto" w:fill="FFFFFF"/>
          <w:lang w:val="ro-RO"/>
        </w:rPr>
        <w:t>ă</w:t>
      </w:r>
      <w:r w:rsidRPr="00C93FB2">
        <w:rPr>
          <w:color w:val="000000" w:themeColor="text1"/>
          <w:sz w:val="22"/>
          <w:szCs w:val="22"/>
          <w:shd w:val="clear" w:color="auto" w:fill="FFFFFF"/>
          <w:lang w:val="ro-RO"/>
        </w:rPr>
        <w:t>scu</w:t>
      </w:r>
      <w:r w:rsidR="00C93FB2" w:rsidRPr="00C93FB2">
        <w:rPr>
          <w:color w:val="000000" w:themeColor="text1"/>
          <w:sz w:val="22"/>
          <w:szCs w:val="22"/>
          <w:shd w:val="clear" w:color="auto" w:fill="FFFFFF"/>
          <w:lang w:val="ro-RO"/>
        </w:rPr>
        <w:t>ț</w:t>
      </w:r>
      <w:r w:rsidRPr="00C93FB2">
        <w:rPr>
          <w:color w:val="000000" w:themeColor="text1"/>
          <w:sz w:val="22"/>
          <w:szCs w:val="22"/>
          <w:shd w:val="clear" w:color="auto" w:fill="FFFFFF"/>
          <w:lang w:val="ro-RO"/>
        </w:rPr>
        <w:t>i-83,3 mii lei</w:t>
      </w:r>
      <w:r w:rsidR="00C93FB2" w:rsidRPr="00C93FB2">
        <w:rPr>
          <w:color w:val="000000" w:themeColor="text1"/>
          <w:sz w:val="22"/>
          <w:szCs w:val="22"/>
          <w:lang w:val="ro-RO"/>
        </w:rPr>
        <w:t>, m</w:t>
      </w:r>
      <w:r w:rsidRPr="00C93FB2">
        <w:rPr>
          <w:color w:val="000000" w:themeColor="text1"/>
          <w:sz w:val="22"/>
          <w:szCs w:val="22"/>
          <w:lang w:val="ro-RO"/>
        </w:rPr>
        <w:t>as</w:t>
      </w:r>
      <w:r w:rsidR="00C93FB2" w:rsidRPr="00C93FB2">
        <w:rPr>
          <w:color w:val="000000" w:themeColor="text1"/>
          <w:sz w:val="22"/>
          <w:szCs w:val="22"/>
          <w:lang w:val="ro-RO"/>
        </w:rPr>
        <w:t xml:space="preserve">ă de anestezie Genesis </w:t>
      </w:r>
      <w:r w:rsidRPr="00C93FB2">
        <w:rPr>
          <w:color w:val="000000" w:themeColor="text1"/>
          <w:sz w:val="22"/>
          <w:szCs w:val="22"/>
          <w:lang w:val="ro-RO"/>
        </w:rPr>
        <w:t xml:space="preserve">cu accesorii-523,7 mii </w:t>
      </w:r>
      <w:r w:rsidR="00C93FB2" w:rsidRPr="00C93FB2">
        <w:rPr>
          <w:color w:val="000000" w:themeColor="text1"/>
          <w:sz w:val="22"/>
          <w:szCs w:val="22"/>
          <w:lang w:val="ro-RO"/>
        </w:rPr>
        <w:t>lei</w:t>
      </w:r>
      <w:r w:rsidRPr="00C93FB2">
        <w:rPr>
          <w:color w:val="000000" w:themeColor="text1"/>
          <w:sz w:val="22"/>
          <w:szCs w:val="22"/>
          <w:lang w:val="ro-RO"/>
        </w:rPr>
        <w:t>;</w:t>
      </w:r>
      <w:r w:rsidR="00C93FB2" w:rsidRPr="00C93FB2">
        <w:rPr>
          <w:color w:val="000000" w:themeColor="text1"/>
          <w:sz w:val="22"/>
          <w:szCs w:val="22"/>
          <w:lang w:val="ro-RO"/>
        </w:rPr>
        <w:t xml:space="preserve"> </w:t>
      </w:r>
      <w:r w:rsidRPr="00C93FB2">
        <w:rPr>
          <w:color w:val="000000" w:themeColor="text1"/>
          <w:sz w:val="22"/>
          <w:szCs w:val="22"/>
          <w:lang w:val="ro-RO"/>
        </w:rPr>
        <w:t xml:space="preserve"> monitoare p</w:t>
      </w:r>
      <w:r w:rsidR="00C93FB2" w:rsidRPr="00C93FB2">
        <w:rPr>
          <w:color w:val="000000" w:themeColor="text1"/>
          <w:sz w:val="22"/>
          <w:szCs w:val="22"/>
          <w:lang w:val="ro-RO"/>
        </w:rPr>
        <w:t>entru pacienți-83,3 mii lei</w:t>
      </w:r>
      <w:r w:rsidRPr="00C93FB2">
        <w:rPr>
          <w:color w:val="000000" w:themeColor="text1"/>
          <w:sz w:val="22"/>
          <w:szCs w:val="22"/>
          <w:lang w:val="ro-RO"/>
        </w:rPr>
        <w:t>;</w:t>
      </w:r>
      <w:r w:rsidR="00C93FB2" w:rsidRPr="00C93FB2">
        <w:rPr>
          <w:color w:val="000000" w:themeColor="text1"/>
          <w:sz w:val="22"/>
          <w:szCs w:val="22"/>
          <w:lang w:val="ro-RO"/>
        </w:rPr>
        <w:t xml:space="preserve"> </w:t>
      </w:r>
      <w:r w:rsidRPr="00C93FB2">
        <w:rPr>
          <w:color w:val="000000" w:themeColor="text1"/>
          <w:sz w:val="22"/>
          <w:szCs w:val="22"/>
          <w:lang w:val="ro-RO"/>
        </w:rPr>
        <w:t>defibilator a</w:t>
      </w:r>
      <w:r w:rsidR="00C93FB2" w:rsidRPr="00C93FB2">
        <w:rPr>
          <w:color w:val="000000" w:themeColor="text1"/>
          <w:sz w:val="22"/>
          <w:szCs w:val="22"/>
          <w:lang w:val="ro-RO"/>
        </w:rPr>
        <w:t>utomat 2 buc-261,6 mii lei ;staț</w:t>
      </w:r>
      <w:r w:rsidRPr="00C93FB2">
        <w:rPr>
          <w:color w:val="000000" w:themeColor="text1"/>
          <w:sz w:val="22"/>
          <w:szCs w:val="22"/>
          <w:lang w:val="ro-RO"/>
        </w:rPr>
        <w:t xml:space="preserve">ie de </w:t>
      </w:r>
      <w:r w:rsidR="00C93FB2">
        <w:rPr>
          <w:color w:val="000000" w:themeColor="text1"/>
          <w:sz w:val="22"/>
          <w:szCs w:val="22"/>
          <w:lang w:val="ro-RO"/>
        </w:rPr>
        <w:t>producere oxigen-1469,7 mii lei</w:t>
      </w:r>
      <w:r w:rsidRPr="00C93FB2">
        <w:rPr>
          <w:color w:val="000000" w:themeColor="text1"/>
          <w:sz w:val="22"/>
          <w:szCs w:val="22"/>
          <w:lang w:val="ro-RO"/>
        </w:rPr>
        <w:t>; col</w:t>
      </w:r>
      <w:r w:rsidR="00C93FB2" w:rsidRPr="00C93FB2">
        <w:rPr>
          <w:color w:val="000000" w:themeColor="text1"/>
          <w:sz w:val="22"/>
          <w:szCs w:val="22"/>
          <w:lang w:val="ro-RO"/>
        </w:rPr>
        <w:t>coscop digital  -290,0 mii lei.</w:t>
      </w:r>
    </w:p>
    <w:p w:rsidR="004D1456" w:rsidRPr="004D1456" w:rsidRDefault="004D1456" w:rsidP="00A337B6">
      <w:pPr>
        <w:pStyle w:val="yiv7275763027ydpc3e03025msolistparagraph"/>
        <w:numPr>
          <w:ilvl w:val="2"/>
          <w:numId w:val="27"/>
        </w:numPr>
        <w:tabs>
          <w:tab w:val="left" w:pos="567"/>
        </w:tabs>
        <w:ind w:left="0" w:firstLine="426"/>
        <w:jc w:val="both"/>
        <w:rPr>
          <w:color w:val="000000" w:themeColor="text1"/>
          <w:sz w:val="22"/>
          <w:szCs w:val="22"/>
          <w:lang w:val="ro-RO"/>
        </w:rPr>
      </w:pPr>
      <w:r w:rsidRPr="004D1456">
        <w:rPr>
          <w:color w:val="000000" w:themeColor="text1"/>
          <w:sz w:val="22"/>
          <w:szCs w:val="22"/>
          <w:lang w:val="ro-RO"/>
        </w:rPr>
        <w:t>Dotarea ÎM Centrul stomatologic Ungheni cu utilaj, mobilier specific și radiograf digital- GIZ</w:t>
      </w:r>
    </w:p>
    <w:p w:rsidR="004D1456" w:rsidRPr="004D1456" w:rsidRDefault="004D1456" w:rsidP="00A337B6">
      <w:pPr>
        <w:pStyle w:val="yiv7275763027ydpc3e03025msolistparagraph"/>
        <w:numPr>
          <w:ilvl w:val="2"/>
          <w:numId w:val="27"/>
        </w:numPr>
        <w:tabs>
          <w:tab w:val="left" w:pos="567"/>
        </w:tabs>
        <w:ind w:left="0" w:firstLine="426"/>
        <w:jc w:val="both"/>
        <w:rPr>
          <w:color w:val="000000" w:themeColor="text1"/>
          <w:sz w:val="22"/>
          <w:szCs w:val="22"/>
          <w:lang w:val="ro-RO"/>
        </w:rPr>
      </w:pPr>
      <w:r w:rsidRPr="004D1456">
        <w:rPr>
          <w:color w:val="000000" w:themeColor="text1"/>
          <w:sz w:val="22"/>
          <w:szCs w:val="22"/>
          <w:lang w:val="ro-RO"/>
        </w:rPr>
        <w:t>Proiect de reconstrucție, supraetajare și dotare cu echipament a ÎM Centrul stomatologic Ungheni- proiect tehnic realizat, proiect ”MEDACCES”  aplicat la Programul Interreg Next  România- Republica Moldova 2021-2027.</w:t>
      </w:r>
    </w:p>
    <w:p w:rsidR="00A66DC7" w:rsidRPr="00575D5F" w:rsidRDefault="00A66DC7" w:rsidP="0071373F">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 w:val="left" w:pos="142"/>
          <w:tab w:val="left" w:pos="284"/>
          <w:tab w:val="left" w:pos="426"/>
          <w:tab w:val="left" w:pos="993"/>
        </w:tabs>
        <w:spacing w:after="0" w:line="240" w:lineRule="auto"/>
        <w:ind w:firstLine="567"/>
        <w:jc w:val="both"/>
        <w:rPr>
          <w:rFonts w:ascii="Times New Roman" w:hAnsi="Times New Roman" w:cs="Times New Roman"/>
          <w:b/>
          <w:bCs/>
          <w:u w:val="single"/>
          <w:lang w:val="en-US"/>
        </w:rPr>
      </w:pPr>
      <w:r w:rsidRPr="00575D5F">
        <w:rPr>
          <w:rFonts w:ascii="Times New Roman" w:hAnsi="Times New Roman" w:cs="Times New Roman"/>
          <w:b/>
          <w:bCs/>
          <w:u w:val="single"/>
          <w:lang w:val="ro-RO"/>
        </w:rPr>
        <w:t>OS 3.3</w:t>
      </w:r>
      <w:r w:rsidRPr="00575D5F">
        <w:rPr>
          <w:rFonts w:ascii="Times New Roman" w:hAnsi="Times New Roman" w:cs="Times New Roman"/>
          <w:b/>
          <w:bCs/>
          <w:u w:val="single"/>
          <w:lang w:val="ro-RO"/>
        </w:rPr>
        <w:tab/>
      </w:r>
      <w:r w:rsidR="00780485" w:rsidRPr="00575D5F">
        <w:rPr>
          <w:rFonts w:ascii="Times New Roman" w:hAnsi="Times New Roman" w:cs="Times New Roman"/>
          <w:b/>
          <w:bCs/>
          <w:u w:val="single"/>
          <w:lang w:val="ro-RO"/>
        </w:rPr>
        <w:t>Dezvoltarea serviciilor de protecție socială a populației</w:t>
      </w:r>
      <w:r w:rsidRPr="00575D5F">
        <w:rPr>
          <w:rFonts w:ascii="Times New Roman" w:hAnsi="Times New Roman" w:cs="Times New Roman"/>
          <w:b/>
          <w:bCs/>
          <w:u w:val="single"/>
          <w:lang w:val="en-US"/>
        </w:rPr>
        <w:t xml:space="preserve"> </w:t>
      </w:r>
    </w:p>
    <w:p w:rsidR="00A66DC7" w:rsidRPr="00575D5F" w:rsidRDefault="00A66DC7" w:rsidP="0071373F">
      <w:pPr>
        <w:tabs>
          <w:tab w:val="left" w:pos="0"/>
          <w:tab w:val="left" w:pos="142"/>
          <w:tab w:val="left" w:pos="284"/>
          <w:tab w:val="left" w:pos="426"/>
          <w:tab w:val="left" w:pos="993"/>
        </w:tabs>
        <w:spacing w:after="0" w:line="240" w:lineRule="auto"/>
        <w:ind w:firstLine="567"/>
        <w:jc w:val="both"/>
        <w:rPr>
          <w:rFonts w:ascii="Times New Roman" w:hAnsi="Times New Roman" w:cs="Times New Roman"/>
          <w:b/>
          <w:shd w:val="clear" w:color="auto" w:fill="FFFFFF"/>
          <w:lang w:val="en-US"/>
        </w:rPr>
      </w:pPr>
      <w:r w:rsidRPr="00575D5F">
        <w:rPr>
          <w:rFonts w:ascii="Times New Roman" w:hAnsi="Times New Roman" w:cs="Times New Roman"/>
          <w:b/>
          <w:lang w:val="en-US"/>
        </w:rPr>
        <w:t>3.3.1. Dezvoltarea serviciilor de consiliere și sprijin pentru familiile cu copii în dificultate</w:t>
      </w:r>
      <w:r w:rsidR="0094633D" w:rsidRPr="00575D5F">
        <w:rPr>
          <w:rFonts w:ascii="Times New Roman" w:hAnsi="Times New Roman" w:cs="Times New Roman"/>
          <w:b/>
          <w:lang w:val="en-US"/>
        </w:rPr>
        <w:t>.</w:t>
      </w:r>
      <w:r w:rsidRPr="00575D5F">
        <w:rPr>
          <w:rFonts w:ascii="Times New Roman" w:hAnsi="Times New Roman" w:cs="Times New Roman"/>
          <w:b/>
          <w:lang w:val="en-US"/>
        </w:rPr>
        <w:t xml:space="preserve"> </w:t>
      </w:r>
      <w:r w:rsidRPr="00575D5F">
        <w:rPr>
          <w:rFonts w:ascii="Times New Roman" w:hAnsi="Times New Roman" w:cs="Times New Roman"/>
          <w:b/>
          <w:shd w:val="clear" w:color="auto" w:fill="FFFFFF"/>
          <w:lang w:val="en-US"/>
        </w:rPr>
        <w:t> </w:t>
      </w:r>
    </w:p>
    <w:p w:rsidR="00B425D1" w:rsidRPr="00550813" w:rsidRDefault="00B425D1" w:rsidP="0071373F">
      <w:pPr>
        <w:spacing w:after="0" w:line="240" w:lineRule="auto"/>
        <w:jc w:val="both"/>
        <w:rPr>
          <w:rFonts w:ascii="Times New Roman" w:hAnsi="Times New Roman" w:cs="Times New Roman"/>
          <w:lang w:val="ro-RO"/>
        </w:rPr>
      </w:pPr>
      <w:r w:rsidRPr="00550813">
        <w:rPr>
          <w:rFonts w:ascii="Times New Roman" w:hAnsi="Times New Roman" w:cs="Times New Roman"/>
          <w:lang w:val="ro-RO"/>
        </w:rPr>
        <w:t xml:space="preserve">Manual operațional </w:t>
      </w:r>
      <w:r w:rsidR="00550813" w:rsidRPr="00550813">
        <w:rPr>
          <w:rFonts w:ascii="Times New Roman" w:hAnsi="Times New Roman" w:cs="Times New Roman"/>
          <w:lang w:val="ro-RO"/>
        </w:rPr>
        <w:t>e</w:t>
      </w:r>
      <w:r w:rsidRPr="00550813">
        <w:rPr>
          <w:rFonts w:ascii="Times New Roman" w:hAnsi="Times New Roman" w:cs="Times New Roman"/>
          <w:lang w:val="ro-RO"/>
        </w:rPr>
        <w:t>laborat.</w:t>
      </w:r>
      <w:r w:rsidR="00550813" w:rsidRPr="00550813">
        <w:rPr>
          <w:rFonts w:ascii="Times New Roman" w:hAnsi="Times New Roman" w:cs="Times New Roman"/>
          <w:lang w:val="ro-RO"/>
        </w:rPr>
        <w:t xml:space="preserve"> </w:t>
      </w:r>
      <w:r w:rsidRPr="00550813">
        <w:rPr>
          <w:rFonts w:ascii="Times New Roman" w:hAnsi="Times New Roman" w:cs="Times New Roman"/>
          <w:lang w:val="ro-RO"/>
        </w:rPr>
        <w:t xml:space="preserve">27 bărbați/157 femei </w:t>
      </w:r>
      <w:r w:rsidR="00550813" w:rsidRPr="00550813">
        <w:rPr>
          <w:rFonts w:ascii="Times New Roman" w:hAnsi="Times New Roman" w:cs="Times New Roman"/>
          <w:lang w:val="ro-RO"/>
        </w:rPr>
        <w:t>au beneficiat de servicii de consiliere.</w:t>
      </w:r>
    </w:p>
    <w:p w:rsidR="00A66DC7" w:rsidRPr="00575D5F" w:rsidRDefault="00A66DC7" w:rsidP="0071373F">
      <w:pPr>
        <w:tabs>
          <w:tab w:val="left" w:pos="0"/>
          <w:tab w:val="left" w:pos="142"/>
          <w:tab w:val="left" w:pos="284"/>
          <w:tab w:val="left" w:pos="426"/>
          <w:tab w:val="left" w:pos="993"/>
        </w:tabs>
        <w:spacing w:after="0" w:line="240" w:lineRule="auto"/>
        <w:ind w:firstLine="567"/>
        <w:jc w:val="both"/>
        <w:rPr>
          <w:rFonts w:ascii="Times New Roman" w:hAnsi="Times New Roman" w:cs="Times New Roman"/>
          <w:b/>
          <w:lang w:val="en-US"/>
        </w:rPr>
      </w:pPr>
      <w:r w:rsidRPr="00575D5F">
        <w:rPr>
          <w:rFonts w:ascii="Times New Roman" w:hAnsi="Times New Roman" w:cs="Times New Roman"/>
          <w:b/>
          <w:lang w:val="en-US"/>
        </w:rPr>
        <w:t xml:space="preserve"> 3.3.2. Îmbunătățirea serviciilor sociale la domiciliul persoanelor vârstnice</w:t>
      </w:r>
      <w:r w:rsidR="0094633D" w:rsidRPr="00575D5F">
        <w:rPr>
          <w:rFonts w:ascii="Times New Roman" w:hAnsi="Times New Roman" w:cs="Times New Roman"/>
          <w:b/>
          <w:lang w:val="en-US"/>
        </w:rPr>
        <w:t>.</w:t>
      </w:r>
      <w:r w:rsidRPr="00575D5F">
        <w:rPr>
          <w:rFonts w:ascii="Times New Roman" w:hAnsi="Times New Roman" w:cs="Times New Roman"/>
          <w:b/>
          <w:lang w:val="en-US"/>
        </w:rPr>
        <w:t xml:space="preserve"> </w:t>
      </w:r>
    </w:p>
    <w:p w:rsidR="0023478C" w:rsidRDefault="00A66DC7" w:rsidP="0071373F">
      <w:pPr>
        <w:tabs>
          <w:tab w:val="left" w:pos="0"/>
          <w:tab w:val="left" w:pos="142"/>
          <w:tab w:val="left" w:pos="284"/>
          <w:tab w:val="left" w:pos="426"/>
          <w:tab w:val="left" w:pos="993"/>
        </w:tabs>
        <w:spacing w:after="0" w:line="240" w:lineRule="auto"/>
        <w:ind w:firstLine="567"/>
        <w:jc w:val="both"/>
        <w:rPr>
          <w:rFonts w:ascii="Times New Roman" w:hAnsi="Times New Roman" w:cs="Times New Roman"/>
          <w:b/>
          <w:lang w:val="en-US"/>
        </w:rPr>
      </w:pPr>
      <w:proofErr w:type="gramStart"/>
      <w:r w:rsidRPr="00575D5F">
        <w:rPr>
          <w:rFonts w:ascii="Times New Roman" w:hAnsi="Times New Roman" w:cs="Times New Roman"/>
          <w:lang w:val="en-US"/>
        </w:rPr>
        <w:lastRenderedPageBreak/>
        <w:t xml:space="preserve">Beneficiari - </w:t>
      </w:r>
      <w:r w:rsidR="00550813">
        <w:rPr>
          <w:rFonts w:ascii="Times New Roman" w:hAnsi="Times New Roman" w:cs="Times New Roman"/>
          <w:lang w:val="en-US"/>
        </w:rPr>
        <w:t>556</w:t>
      </w:r>
      <w:r w:rsidRPr="00575D5F">
        <w:rPr>
          <w:rFonts w:ascii="Times New Roman" w:hAnsi="Times New Roman" w:cs="Times New Roman"/>
          <w:lang w:val="en-US"/>
        </w:rPr>
        <w:t xml:space="preserve"> persoane (</w:t>
      </w:r>
      <w:r w:rsidR="00550813" w:rsidRPr="00596189">
        <w:rPr>
          <w:rFonts w:ascii="Times New Roman" w:hAnsi="Times New Roman" w:cs="Times New Roman"/>
          <w:lang w:val="en-US"/>
        </w:rPr>
        <w:t>181 bărbați/375 femei</w:t>
      </w:r>
      <w:r w:rsidRPr="00575D5F">
        <w:rPr>
          <w:rFonts w:ascii="Times New Roman" w:hAnsi="Times New Roman" w:cs="Times New Roman"/>
          <w:lang w:val="en-US"/>
        </w:rPr>
        <w:t>).</w:t>
      </w:r>
      <w:proofErr w:type="gramEnd"/>
      <w:r w:rsidRPr="00575D5F">
        <w:rPr>
          <w:rFonts w:ascii="Times New Roman" w:hAnsi="Times New Roman" w:cs="Times New Roman"/>
          <w:lang w:val="en-US"/>
        </w:rPr>
        <w:t xml:space="preserve"> Obiectivul intervenției asistenței sociale </w:t>
      </w:r>
      <w:proofErr w:type="gramStart"/>
      <w:r w:rsidRPr="00575D5F">
        <w:rPr>
          <w:rFonts w:ascii="Times New Roman" w:hAnsi="Times New Roman" w:cs="Times New Roman"/>
          <w:lang w:val="en-US"/>
        </w:rPr>
        <w:t>este</w:t>
      </w:r>
      <w:proofErr w:type="gramEnd"/>
      <w:r w:rsidRPr="00575D5F">
        <w:rPr>
          <w:rFonts w:ascii="Times New Roman" w:hAnsi="Times New Roman" w:cs="Times New Roman"/>
          <w:lang w:val="en-US"/>
        </w:rPr>
        <w:t xml:space="preserve"> de a-i sprijini pe cei aflați în dificultate să obțină condițiile necesare unei vieți decente, ajutându-i să-și dezvolte propriile capacități și competențe. </w:t>
      </w:r>
    </w:p>
    <w:p w:rsidR="00A66DC7" w:rsidRPr="00575D5F" w:rsidRDefault="00A66DC7" w:rsidP="0071373F">
      <w:pPr>
        <w:pStyle w:val="Listparagraf"/>
        <w:tabs>
          <w:tab w:val="left" w:pos="0"/>
          <w:tab w:val="left" w:pos="284"/>
          <w:tab w:val="left" w:pos="426"/>
        </w:tabs>
        <w:ind w:left="0" w:firstLine="567"/>
        <w:jc w:val="both"/>
        <w:rPr>
          <w:rFonts w:ascii="Times New Roman" w:hAnsi="Times New Roman" w:cs="Times New Roman"/>
          <w:b/>
        </w:rPr>
      </w:pPr>
      <w:r w:rsidRPr="00575D5F">
        <w:rPr>
          <w:rFonts w:ascii="Times New Roman" w:hAnsi="Times New Roman" w:cs="Times New Roman"/>
          <w:b/>
          <w:lang w:val="en-US"/>
        </w:rPr>
        <w:t xml:space="preserve">3.3.3 </w:t>
      </w:r>
      <w:r w:rsidRPr="00575D5F">
        <w:rPr>
          <w:rFonts w:ascii="Times New Roman" w:hAnsi="Times New Roman" w:cs="Times New Roman"/>
          <w:b/>
          <w:color w:val="000000"/>
        </w:rPr>
        <w:t>Elaborarea de studii / analize privind accesul persoanelor afectate la infrastructura fizică, institutițiile și serviciile publice</w:t>
      </w:r>
    </w:p>
    <w:p w:rsidR="00B425D1" w:rsidRPr="00B425D1" w:rsidRDefault="00A66DC7" w:rsidP="0071373F">
      <w:pPr>
        <w:tabs>
          <w:tab w:val="left" w:pos="0"/>
          <w:tab w:val="left" w:pos="284"/>
          <w:tab w:val="left" w:pos="426"/>
        </w:tabs>
        <w:spacing w:after="0" w:line="240" w:lineRule="auto"/>
        <w:ind w:firstLine="567"/>
        <w:jc w:val="both"/>
        <w:rPr>
          <w:rFonts w:ascii="Times New Roman" w:hAnsi="Times New Roman" w:cs="Times New Roman"/>
          <w:color w:val="FF0000"/>
          <w:lang w:val="fr-FR"/>
        </w:rPr>
      </w:pPr>
      <w:proofErr w:type="gramStart"/>
      <w:r w:rsidRPr="00575D5F">
        <w:rPr>
          <w:rFonts w:ascii="Times New Roman" w:hAnsi="Times New Roman" w:cs="Times New Roman"/>
          <w:lang w:val="en-US"/>
        </w:rPr>
        <w:t xml:space="preserve">Elaborat 1 studiu  </w:t>
      </w:r>
      <w:r w:rsidRPr="00575D5F">
        <w:rPr>
          <w:rFonts w:ascii="Times New Roman" w:hAnsi="Times New Roman" w:cs="Times New Roman"/>
          <w:lang w:val="ro-RO"/>
        </w:rPr>
        <w:t xml:space="preserve"> </w:t>
      </w:r>
      <w:r w:rsidRPr="00575D5F">
        <w:rPr>
          <w:rFonts w:ascii="Times New Roman" w:hAnsi="Times New Roman" w:cs="Times New Roman"/>
          <w:color w:val="000000"/>
          <w:lang w:val="fr-FR"/>
        </w:rPr>
        <w:t>privind adaptarea transportului public la persoanele cu necesitățile spe</w:t>
      </w:r>
      <w:r w:rsidRPr="00550813">
        <w:rPr>
          <w:rFonts w:ascii="Times New Roman" w:hAnsi="Times New Roman" w:cs="Times New Roman"/>
          <w:lang w:val="fr-FR"/>
        </w:rPr>
        <w:t>ciale</w:t>
      </w:r>
      <w:r w:rsidR="00550813" w:rsidRPr="00550813">
        <w:rPr>
          <w:rFonts w:ascii="Times New Roman" w:hAnsi="Times New Roman" w:cs="Times New Roman"/>
          <w:lang w:val="fr-FR"/>
        </w:rPr>
        <w:t>.</w:t>
      </w:r>
      <w:proofErr w:type="gramEnd"/>
      <w:r w:rsidR="00550813" w:rsidRPr="00550813">
        <w:rPr>
          <w:rFonts w:ascii="Times New Roman" w:hAnsi="Times New Roman" w:cs="Times New Roman"/>
          <w:lang w:val="fr-FR"/>
        </w:rPr>
        <w:t xml:space="preserve"> </w:t>
      </w:r>
      <w:r w:rsidR="00B425D1" w:rsidRPr="00550813">
        <w:rPr>
          <w:rFonts w:ascii="Times New Roman" w:hAnsi="Times New Roman" w:cs="Times New Roman"/>
          <w:lang w:val="fr-FR"/>
        </w:rPr>
        <w:t xml:space="preserve">Este în curs de  elaborare Strategia de mobilitate urbană, mun.Ungheni, care include capitolul </w:t>
      </w:r>
      <w:proofErr w:type="gramStart"/>
      <w:r w:rsidR="00B425D1" w:rsidRPr="00550813">
        <w:rPr>
          <w:rFonts w:ascii="Times New Roman" w:hAnsi="Times New Roman" w:cs="Times New Roman"/>
          <w:lang w:val="fr-FR"/>
        </w:rPr>
        <w:t>,,Accesibilitate</w:t>
      </w:r>
      <w:proofErr w:type="gramEnd"/>
      <w:r w:rsidR="00B425D1" w:rsidRPr="00550813">
        <w:rPr>
          <w:rFonts w:ascii="Times New Roman" w:hAnsi="Times New Roman" w:cs="Times New Roman"/>
          <w:lang w:val="fr-FR"/>
        </w:rPr>
        <w:t xml:space="preserve"> în transportul public ‘’.</w:t>
      </w:r>
    </w:p>
    <w:p w:rsidR="00A66DC7" w:rsidRPr="00575D5F" w:rsidRDefault="00A66DC7" w:rsidP="0071373F">
      <w:pPr>
        <w:tabs>
          <w:tab w:val="left" w:pos="0"/>
          <w:tab w:val="left" w:pos="284"/>
          <w:tab w:val="left" w:pos="426"/>
        </w:tabs>
        <w:spacing w:after="0" w:line="240" w:lineRule="auto"/>
        <w:ind w:firstLine="567"/>
        <w:jc w:val="both"/>
        <w:rPr>
          <w:rFonts w:ascii="Times New Roman" w:hAnsi="Times New Roman" w:cs="Times New Roman"/>
          <w:b/>
          <w:lang w:val="ro-RO"/>
        </w:rPr>
      </w:pPr>
      <w:r w:rsidRPr="00575D5F">
        <w:rPr>
          <w:rFonts w:ascii="Times New Roman" w:hAnsi="Times New Roman" w:cs="Times New Roman"/>
          <w:b/>
          <w:color w:val="000000" w:themeColor="text1"/>
          <w:lang w:val="ro-RO"/>
        </w:rPr>
        <w:t>3.3.4</w:t>
      </w:r>
      <w:r w:rsidRPr="00575D5F">
        <w:rPr>
          <w:rFonts w:ascii="Times New Roman" w:hAnsi="Times New Roman" w:cs="Times New Roman"/>
          <w:b/>
          <w:lang w:val="ro-RO"/>
        </w:rPr>
        <w:t xml:space="preserve"> </w:t>
      </w:r>
      <w:r w:rsidRPr="00575D5F">
        <w:rPr>
          <w:rFonts w:ascii="Times New Roman" w:hAnsi="Times New Roman" w:cs="Times New Roman"/>
          <w:b/>
          <w:lang w:val="it-IT"/>
        </w:rPr>
        <w:t>Facilitarea accesului victimelor violenţei pe baza de gen la serviciile sociale</w:t>
      </w:r>
      <w:r w:rsidR="0094633D" w:rsidRPr="00575D5F">
        <w:rPr>
          <w:rFonts w:ascii="Times New Roman" w:hAnsi="Times New Roman" w:cs="Times New Roman"/>
          <w:b/>
          <w:lang w:val="it-IT"/>
        </w:rPr>
        <w:t>.</w:t>
      </w:r>
      <w:r w:rsidRPr="00575D5F">
        <w:rPr>
          <w:rFonts w:ascii="Times New Roman" w:hAnsi="Times New Roman" w:cs="Times New Roman"/>
          <w:b/>
          <w:lang w:val="ro-RO"/>
        </w:rPr>
        <w:t xml:space="preserve"> </w:t>
      </w:r>
    </w:p>
    <w:p w:rsidR="00A66DC7" w:rsidRPr="00575D5F" w:rsidRDefault="00A66DC7" w:rsidP="00A337B6">
      <w:pPr>
        <w:tabs>
          <w:tab w:val="left" w:pos="0"/>
          <w:tab w:val="left" w:pos="284"/>
          <w:tab w:val="left" w:pos="426"/>
        </w:tabs>
        <w:spacing w:after="0" w:line="240" w:lineRule="auto"/>
        <w:ind w:firstLine="426"/>
        <w:jc w:val="both"/>
        <w:rPr>
          <w:rFonts w:ascii="Times New Roman" w:hAnsi="Times New Roman" w:cs="Times New Roman"/>
          <w:lang w:val="en-US"/>
        </w:rPr>
      </w:pPr>
      <w:r w:rsidRPr="00575D5F">
        <w:rPr>
          <w:rFonts w:ascii="Times New Roman" w:hAnsi="Times New Roman" w:cs="Times New Roman"/>
          <w:lang w:val="en-US"/>
        </w:rPr>
        <w:t xml:space="preserve">Prin intermediul </w:t>
      </w:r>
      <w:r w:rsidRPr="00575D5F">
        <w:rPr>
          <w:rFonts w:ascii="Times New Roman" w:hAnsi="Times New Roman" w:cs="Times New Roman"/>
          <w:b/>
          <w:lang w:val="en-US"/>
        </w:rPr>
        <w:t xml:space="preserve">Proiectului EVA </w:t>
      </w:r>
      <w:r w:rsidRPr="00575D5F">
        <w:rPr>
          <w:rFonts w:ascii="Times New Roman" w:hAnsi="Times New Roman" w:cs="Times New Roman"/>
          <w:b/>
          <w:color w:val="333333"/>
          <w:shd w:val="clear" w:color="auto" w:fill="FFFFFF"/>
          <w:lang w:val="en-US"/>
        </w:rPr>
        <w:t>„Promovarea egalității de gen în raioanele Cahul și Ungheni</w:t>
      </w:r>
      <w:r w:rsidRPr="00575D5F">
        <w:rPr>
          <w:rFonts w:ascii="Times New Roman" w:hAnsi="Times New Roman" w:cs="Times New Roman"/>
          <w:b/>
          <w:lang w:val="en-US"/>
        </w:rPr>
        <w:t xml:space="preserve">”, </w:t>
      </w:r>
      <w:r w:rsidRPr="00575D5F">
        <w:rPr>
          <w:rFonts w:ascii="Times New Roman" w:hAnsi="Times New Roman" w:cs="Times New Roman"/>
          <w:lang w:val="en-US"/>
        </w:rPr>
        <w:t xml:space="preserve">implementat de UN Women Moldova, în parteneriat cu UNICEF și finanțat de Uniunea Europeană, </w:t>
      </w:r>
      <w:r w:rsidR="00550813">
        <w:rPr>
          <w:rFonts w:ascii="Times New Roman" w:hAnsi="Times New Roman" w:cs="Times New Roman"/>
          <w:lang w:val="ro-RO"/>
        </w:rPr>
        <w:t>î</w:t>
      </w:r>
      <w:r w:rsidR="00550813">
        <w:rPr>
          <w:rFonts w:ascii="Times New Roman" w:hAnsi="Times New Roman" w:cs="Times New Roman"/>
          <w:lang w:val="en-US"/>
        </w:rPr>
        <w:t xml:space="preserve">n anul 2023 </w:t>
      </w:r>
      <w:r w:rsidRPr="00575D5F">
        <w:rPr>
          <w:rFonts w:ascii="Times New Roman" w:hAnsi="Times New Roman" w:cs="Times New Roman"/>
          <w:lang w:val="en-US"/>
        </w:rPr>
        <w:t xml:space="preserve">au fost obținute următoarele rezultate: </w:t>
      </w:r>
    </w:p>
    <w:p w:rsidR="00A66DC7" w:rsidRDefault="00A66DC7" w:rsidP="00A337B6">
      <w:pPr>
        <w:pStyle w:val="Listparagraf"/>
        <w:numPr>
          <w:ilvl w:val="0"/>
          <w:numId w:val="16"/>
        </w:numPr>
        <w:tabs>
          <w:tab w:val="left" w:pos="0"/>
          <w:tab w:val="left" w:pos="284"/>
          <w:tab w:val="left" w:pos="426"/>
          <w:tab w:val="left" w:pos="993"/>
        </w:tabs>
        <w:ind w:left="0" w:firstLine="426"/>
        <w:jc w:val="both"/>
        <w:rPr>
          <w:rFonts w:ascii="Times New Roman" w:hAnsi="Times New Roman" w:cs="Times New Roman"/>
          <w:lang w:val="en-US"/>
        </w:rPr>
      </w:pPr>
      <w:r w:rsidRPr="00575D5F">
        <w:rPr>
          <w:rFonts w:ascii="Times New Roman" w:hAnsi="Times New Roman" w:cs="Times New Roman"/>
          <w:b/>
          <w:lang w:val="en-US"/>
        </w:rPr>
        <w:t>2</w:t>
      </w:r>
      <w:r w:rsidR="00550813">
        <w:rPr>
          <w:rFonts w:ascii="Times New Roman" w:hAnsi="Times New Roman" w:cs="Times New Roman"/>
          <w:b/>
          <w:lang w:val="en-US"/>
        </w:rPr>
        <w:t>7</w:t>
      </w:r>
      <w:r w:rsidRPr="00575D5F">
        <w:rPr>
          <w:rFonts w:ascii="Times New Roman" w:hAnsi="Times New Roman" w:cs="Times New Roman"/>
          <w:b/>
          <w:lang w:val="en-US"/>
        </w:rPr>
        <w:t xml:space="preserve"> persoane</w:t>
      </w:r>
      <w:r w:rsidRPr="00575D5F">
        <w:rPr>
          <w:rFonts w:ascii="Times New Roman" w:hAnsi="Times New Roman" w:cs="Times New Roman"/>
          <w:lang w:val="en-US"/>
        </w:rPr>
        <w:t xml:space="preserve"> din raionul Ungheni au beneficiat pe scară largă de servicii psiho -so</w:t>
      </w:r>
      <w:r w:rsidR="0094633D" w:rsidRPr="00575D5F">
        <w:rPr>
          <w:rFonts w:ascii="Times New Roman" w:hAnsi="Times New Roman" w:cs="Times New Roman"/>
          <w:lang w:val="en-US"/>
        </w:rPr>
        <w:t>ciale, consiliere profesională.</w:t>
      </w:r>
    </w:p>
    <w:p w:rsidR="00550813" w:rsidRPr="004D1456" w:rsidRDefault="00550813" w:rsidP="00A337B6">
      <w:pPr>
        <w:pStyle w:val="Listparagraf"/>
        <w:numPr>
          <w:ilvl w:val="0"/>
          <w:numId w:val="16"/>
        </w:numPr>
        <w:ind w:left="0" w:firstLine="426"/>
        <w:jc w:val="both"/>
        <w:rPr>
          <w:rFonts w:ascii="Times New Roman" w:hAnsi="Times New Roman" w:cs="Times New Roman"/>
          <w:lang w:val="en-US"/>
        </w:rPr>
      </w:pPr>
      <w:r w:rsidRPr="00550813">
        <w:rPr>
          <w:rFonts w:ascii="Times New Roman" w:hAnsi="Times New Roman" w:cs="Times New Roman"/>
          <w:b/>
        </w:rPr>
        <w:t>Centrul pentru victimele violenței sexuale</w:t>
      </w:r>
      <w:r>
        <w:rPr>
          <w:rFonts w:ascii="Times New Roman" w:hAnsi="Times New Roman" w:cs="Times New Roman"/>
          <w:b/>
        </w:rPr>
        <w:t xml:space="preserve"> </w:t>
      </w:r>
      <w:r w:rsidRPr="00550813">
        <w:rPr>
          <w:rFonts w:ascii="Times New Roman" w:hAnsi="Times New Roman" w:cs="Times New Roman"/>
          <w:bCs/>
        </w:rPr>
        <w:t>a fost deschis oficial</w:t>
      </w:r>
      <w:r w:rsidRPr="00550813">
        <w:rPr>
          <w:rFonts w:ascii="Times New Roman" w:hAnsi="Times New Roman" w:cs="Times New Roman"/>
        </w:rPr>
        <w:t>. Clădirea este amplasată pe teritoriul Spitalului raional Ungheni.</w:t>
      </w:r>
    </w:p>
    <w:p w:rsidR="004D1456" w:rsidRPr="004D1456" w:rsidRDefault="004D1456" w:rsidP="00A337B6">
      <w:pPr>
        <w:pStyle w:val="Listparagraf"/>
        <w:numPr>
          <w:ilvl w:val="0"/>
          <w:numId w:val="16"/>
        </w:numPr>
        <w:ind w:left="0" w:firstLine="426"/>
        <w:jc w:val="both"/>
        <w:rPr>
          <w:rFonts w:ascii="Times New Roman" w:hAnsi="Times New Roman" w:cs="Times New Roman"/>
          <w:lang w:val="en-US"/>
        </w:rPr>
      </w:pPr>
      <w:r w:rsidRPr="004D1456">
        <w:rPr>
          <w:rFonts w:ascii="Times New Roman" w:hAnsi="Times New Roman" w:cs="Times New Roman"/>
        </w:rPr>
        <w:t>Al treilea an consecutiv la Ungheni se derulează Proiectul Împuternicirea femeilor din Ucraina și Moldova pentru prevenirea violenței față de femei”, finanțat de UNHCR, implementat de AO ”Casa Mărioarei”. În 2024 a fost încheiat acord de parteneriat cu CR Ungheni pentru susținerea activităților de sprijin a femeilor localnice și refugiate</w:t>
      </w:r>
      <w:r>
        <w:rPr>
          <w:rFonts w:ascii="Times New Roman" w:hAnsi="Times New Roman" w:cs="Times New Roman"/>
        </w:rPr>
        <w:t>.</w:t>
      </w:r>
    </w:p>
    <w:p w:rsidR="00102B5A" w:rsidRPr="00735401" w:rsidRDefault="00550813" w:rsidP="00A337B6">
      <w:pPr>
        <w:tabs>
          <w:tab w:val="left" w:pos="0"/>
          <w:tab w:val="left" w:pos="284"/>
          <w:tab w:val="left" w:pos="426"/>
          <w:tab w:val="left" w:pos="993"/>
        </w:tabs>
        <w:spacing w:after="0" w:line="240" w:lineRule="auto"/>
        <w:ind w:firstLine="426"/>
        <w:jc w:val="both"/>
        <w:rPr>
          <w:rFonts w:ascii="Times New Roman" w:hAnsi="Times New Roman" w:cs="Times New Roman"/>
          <w:b/>
          <w:color w:val="FF0000"/>
          <w:lang w:val="en-US"/>
        </w:rPr>
      </w:pPr>
      <w:proofErr w:type="gramStart"/>
      <w:r>
        <w:rPr>
          <w:rFonts w:ascii="Times New Roman" w:hAnsi="Times New Roman" w:cs="Times New Roman"/>
          <w:lang w:val="en-US"/>
        </w:rPr>
        <w:t>Reamintim că anterior a fost s</w:t>
      </w:r>
      <w:r w:rsidRPr="00550813">
        <w:rPr>
          <w:rFonts w:ascii="Times New Roman" w:hAnsi="Times New Roman" w:cs="Times New Roman"/>
          <w:lang w:val="en-US"/>
        </w:rPr>
        <w:t xml:space="preserve">emnat </w:t>
      </w:r>
      <w:r w:rsidRPr="00550813">
        <w:rPr>
          <w:rFonts w:ascii="Times New Roman" w:hAnsi="Times New Roman" w:cs="Times New Roman"/>
          <w:b/>
          <w:lang w:val="en-US"/>
        </w:rPr>
        <w:t>memorandumul cu Consiliul raional Ungheni</w:t>
      </w:r>
      <w:r>
        <w:rPr>
          <w:rFonts w:ascii="Times New Roman" w:hAnsi="Times New Roman" w:cs="Times New Roman"/>
          <w:lang w:val="en-US"/>
        </w:rPr>
        <w:t>.</w:t>
      </w:r>
      <w:proofErr w:type="gramEnd"/>
      <w:r>
        <w:rPr>
          <w:rFonts w:ascii="Times New Roman" w:hAnsi="Times New Roman" w:cs="Times New Roman"/>
          <w:lang w:val="en-US"/>
        </w:rPr>
        <w:t xml:space="preserve"> </w:t>
      </w:r>
      <w:r w:rsidR="00A66DC7" w:rsidRPr="00575D5F">
        <w:rPr>
          <w:rFonts w:ascii="Times New Roman" w:hAnsi="Times New Roman" w:cs="Times New Roman"/>
          <w:b/>
          <w:lang w:val="en-US"/>
        </w:rPr>
        <w:t>8 cluburi de femei</w:t>
      </w:r>
      <w:r w:rsidR="00A66DC7" w:rsidRPr="00575D5F">
        <w:rPr>
          <w:rFonts w:ascii="Times New Roman" w:hAnsi="Times New Roman" w:cs="Times New Roman"/>
          <w:lang w:val="en-US"/>
        </w:rPr>
        <w:t xml:space="preserve"> active </w:t>
      </w:r>
      <w:r>
        <w:rPr>
          <w:rFonts w:ascii="Times New Roman" w:hAnsi="Times New Roman" w:cs="Times New Roman"/>
          <w:lang w:val="en-US"/>
        </w:rPr>
        <w:t xml:space="preserve">și </w:t>
      </w:r>
      <w:r w:rsidR="00A66DC7" w:rsidRPr="00575D5F">
        <w:rPr>
          <w:rFonts w:ascii="Times New Roman" w:hAnsi="Times New Roman" w:cs="Times New Roman"/>
          <w:lang w:val="en-US"/>
        </w:rPr>
        <w:t>mai mulți locuitori din Ungheni au fost informați despre serviciile disponibile pentru supraviețuitoarele/supraviețuitorii violenței domestice și violenței în bază de gen, importanța promovării egalității de gen și abilitarea femeilor în procesul decizional local, cele mai răspândite stereotipuri privind rolurile de gen, dar și norme sociale pozitive în cadrul discuțiilor și dezbaterilor publice</w:t>
      </w:r>
      <w:r w:rsidR="0094633D" w:rsidRPr="00575D5F">
        <w:rPr>
          <w:rFonts w:ascii="Times New Roman" w:hAnsi="Times New Roman" w:cs="Times New Roman"/>
          <w:lang w:val="en-US"/>
        </w:rPr>
        <w:t>.</w:t>
      </w:r>
      <w:r>
        <w:rPr>
          <w:rFonts w:ascii="Times New Roman" w:hAnsi="Times New Roman" w:cs="Times New Roman"/>
          <w:lang w:val="en-US"/>
        </w:rPr>
        <w:t xml:space="preserve"> </w:t>
      </w:r>
      <w:r w:rsidR="00A66DC7" w:rsidRPr="00575D5F">
        <w:rPr>
          <w:rFonts w:ascii="Times New Roman" w:hAnsi="Times New Roman" w:cs="Times New Roman"/>
          <w:b/>
          <w:lang w:val="en-US"/>
        </w:rPr>
        <w:t>12 localități</w:t>
      </w:r>
      <w:r w:rsidR="00A66DC7" w:rsidRPr="00575D5F">
        <w:rPr>
          <w:rFonts w:ascii="Times New Roman" w:hAnsi="Times New Roman" w:cs="Times New Roman"/>
          <w:lang w:val="en-US"/>
        </w:rPr>
        <w:t xml:space="preserve"> </w:t>
      </w:r>
      <w:r>
        <w:rPr>
          <w:rFonts w:ascii="Times New Roman" w:hAnsi="Times New Roman" w:cs="Times New Roman"/>
          <w:lang w:val="en-US"/>
        </w:rPr>
        <w:t>beneficiare:</w:t>
      </w:r>
      <w:r w:rsidR="00A66DC7" w:rsidRPr="00575D5F">
        <w:rPr>
          <w:rFonts w:ascii="Times New Roman" w:hAnsi="Times New Roman" w:cs="Times New Roman"/>
          <w:lang w:val="en-US"/>
        </w:rPr>
        <w:t xml:space="preserve"> </w:t>
      </w:r>
      <w:r w:rsidR="00A66DC7" w:rsidRPr="00550813">
        <w:rPr>
          <w:rFonts w:ascii="Times New Roman" w:hAnsi="Times New Roman" w:cs="Times New Roman"/>
          <w:lang w:val="en-US"/>
        </w:rPr>
        <w:t xml:space="preserve">municipiul Ungheni, Pîrlița, Manoilești, Măcărești, Rădenii Vechi, Zagarancea, s. Cornești, or. </w:t>
      </w:r>
      <w:r w:rsidR="00A66DC7" w:rsidRPr="00735401">
        <w:rPr>
          <w:rFonts w:ascii="Times New Roman" w:hAnsi="Times New Roman" w:cs="Times New Roman"/>
          <w:lang w:val="en-US"/>
        </w:rPr>
        <w:t>Cornești, Costuleni, Sculeni, Teșcureni, Valea Mare</w:t>
      </w:r>
      <w:r>
        <w:rPr>
          <w:rFonts w:ascii="Times New Roman" w:hAnsi="Times New Roman" w:cs="Times New Roman"/>
          <w:lang w:val="ro-RO"/>
        </w:rPr>
        <w:t>.</w:t>
      </w:r>
      <w:r w:rsidR="00A66DC7" w:rsidRPr="00735401">
        <w:rPr>
          <w:rFonts w:ascii="Times New Roman" w:hAnsi="Times New Roman" w:cs="Times New Roman"/>
          <w:shd w:val="clear" w:color="auto" w:fill="FFFFFF"/>
          <w:lang w:val="en-US"/>
        </w:rPr>
        <w:t xml:space="preserve"> </w:t>
      </w:r>
    </w:p>
    <w:p w:rsidR="00102B5A" w:rsidRPr="00550813" w:rsidRDefault="003C4C91" w:rsidP="00A337B6">
      <w:pPr>
        <w:pStyle w:val="TextnBalon"/>
        <w:tabs>
          <w:tab w:val="left" w:pos="0"/>
        </w:tabs>
        <w:ind w:left="-108" w:firstLine="534"/>
        <w:jc w:val="both"/>
        <w:rPr>
          <w:rFonts w:ascii="Times New Roman" w:hAnsi="Times New Roman" w:cs="Times New Roman"/>
          <w:sz w:val="22"/>
          <w:szCs w:val="22"/>
          <w:lang w:val="it-IT"/>
        </w:rPr>
      </w:pPr>
      <w:r>
        <w:rPr>
          <w:rFonts w:ascii="Times New Roman" w:hAnsi="Times New Roman" w:cs="Times New Roman"/>
          <w:b/>
          <w:sz w:val="22"/>
          <w:szCs w:val="22"/>
        </w:rPr>
        <w:t>3</w:t>
      </w:r>
      <w:r w:rsidR="00102B5A" w:rsidRPr="00550813">
        <w:rPr>
          <w:rFonts w:ascii="Times New Roman" w:hAnsi="Times New Roman" w:cs="Times New Roman"/>
          <w:b/>
          <w:sz w:val="22"/>
          <w:szCs w:val="22"/>
        </w:rPr>
        <w:t xml:space="preserve">.3.5 </w:t>
      </w:r>
      <w:r w:rsidR="00102B5A" w:rsidRPr="00550813">
        <w:rPr>
          <w:rFonts w:ascii="Times New Roman" w:hAnsi="Times New Roman" w:cs="Times New Roman"/>
          <w:sz w:val="22"/>
          <w:szCs w:val="22"/>
          <w:lang w:val="it-IT"/>
        </w:rPr>
        <w:t xml:space="preserve">Diversificarea instruirilor oferite persoanelor din diverse categorii sociale </w:t>
      </w:r>
    </w:p>
    <w:p w:rsidR="00102B5A" w:rsidRPr="00550813" w:rsidRDefault="00102B5A" w:rsidP="00A337B6">
      <w:pPr>
        <w:pStyle w:val="TextnBalon"/>
        <w:tabs>
          <w:tab w:val="left" w:pos="0"/>
        </w:tabs>
        <w:ind w:firstLine="534"/>
        <w:jc w:val="both"/>
        <w:rPr>
          <w:rFonts w:ascii="Times New Roman" w:hAnsi="Times New Roman" w:cs="Times New Roman"/>
          <w:sz w:val="22"/>
          <w:szCs w:val="22"/>
          <w:lang w:val="ro-RO"/>
        </w:rPr>
      </w:pPr>
      <w:r w:rsidRPr="00550813">
        <w:rPr>
          <w:rFonts w:ascii="Times New Roman" w:hAnsi="Times New Roman" w:cs="Times New Roman"/>
          <w:sz w:val="22"/>
          <w:szCs w:val="22"/>
          <w:lang w:val="ro-RO"/>
        </w:rPr>
        <w:t>Au fost organizate 13 Seminare, de care au beneficiat 195 femei/43 bărbați.</w:t>
      </w:r>
    </w:p>
    <w:p w:rsidR="00A66DC7" w:rsidRPr="00550813" w:rsidRDefault="00A66DC7" w:rsidP="00A337B6">
      <w:pPr>
        <w:tabs>
          <w:tab w:val="left" w:pos="0"/>
          <w:tab w:val="left" w:pos="284"/>
          <w:tab w:val="left" w:pos="426"/>
        </w:tabs>
        <w:spacing w:after="0" w:line="240" w:lineRule="auto"/>
        <w:ind w:left="-108" w:firstLine="534"/>
        <w:jc w:val="both"/>
        <w:rPr>
          <w:rFonts w:ascii="Times New Roman" w:hAnsi="Times New Roman" w:cs="Times New Roman"/>
          <w:lang w:val="en-US"/>
        </w:rPr>
      </w:pPr>
      <w:proofErr w:type="gramStart"/>
      <w:r w:rsidRPr="00550813">
        <w:rPr>
          <w:rFonts w:ascii="Times New Roman" w:hAnsi="Times New Roman" w:cs="Times New Roman"/>
          <w:b/>
          <w:lang w:val="en-US"/>
        </w:rPr>
        <w:t>3.3.6  Dezvoltarea</w:t>
      </w:r>
      <w:proofErr w:type="gramEnd"/>
      <w:r w:rsidRPr="00550813">
        <w:rPr>
          <w:rFonts w:ascii="Times New Roman" w:hAnsi="Times New Roman" w:cs="Times New Roman"/>
          <w:b/>
          <w:lang w:val="en-US"/>
        </w:rPr>
        <w:t xml:space="preserve"> serviciilor integrate pentru incluziunea pe piața muncii a femeilor casnice (neocupate)</w:t>
      </w:r>
      <w:r w:rsidR="0094633D" w:rsidRPr="00550813">
        <w:rPr>
          <w:rFonts w:ascii="Times New Roman" w:hAnsi="Times New Roman" w:cs="Times New Roman"/>
          <w:b/>
          <w:lang w:val="en-US"/>
        </w:rPr>
        <w:t>.</w:t>
      </w:r>
    </w:p>
    <w:p w:rsidR="00A66DC7" w:rsidRPr="00550813" w:rsidRDefault="00102B5A" w:rsidP="00A337B6">
      <w:pPr>
        <w:pStyle w:val="Listparagraf"/>
        <w:tabs>
          <w:tab w:val="left" w:pos="0"/>
        </w:tabs>
        <w:ind w:left="-108" w:firstLine="534"/>
        <w:jc w:val="both"/>
        <w:rPr>
          <w:rFonts w:ascii="Times New Roman" w:hAnsi="Times New Roman" w:cs="Times New Roman"/>
        </w:rPr>
      </w:pPr>
      <w:r w:rsidRPr="00550813">
        <w:rPr>
          <w:rFonts w:ascii="Times New Roman" w:hAnsi="Times New Roman" w:cs="Times New Roman"/>
        </w:rPr>
        <w:t>23 femei au participat la activități în 2 cluburi active.</w:t>
      </w:r>
    </w:p>
    <w:p w:rsidR="00102B5A" w:rsidRPr="00550813" w:rsidRDefault="00A66DC7" w:rsidP="00A337B6">
      <w:pPr>
        <w:pStyle w:val="Listparagraf"/>
        <w:tabs>
          <w:tab w:val="left" w:pos="0"/>
        </w:tabs>
        <w:ind w:left="-108" w:firstLine="534"/>
        <w:jc w:val="both"/>
        <w:rPr>
          <w:rFonts w:cstheme="minorHAnsi"/>
          <w:sz w:val="18"/>
          <w:szCs w:val="18"/>
        </w:rPr>
      </w:pPr>
      <w:r w:rsidRPr="00550813">
        <w:rPr>
          <w:rFonts w:ascii="Times New Roman" w:hAnsi="Times New Roman" w:cs="Times New Roman"/>
          <w:b/>
          <w:lang w:val="en-US"/>
        </w:rPr>
        <w:t>3.3.7 Campanie de conștientizare privind Munca decentă și Viață Decentă</w:t>
      </w:r>
      <w:r w:rsidR="0094633D" w:rsidRPr="00550813">
        <w:rPr>
          <w:rFonts w:ascii="Times New Roman" w:hAnsi="Times New Roman" w:cs="Times New Roman"/>
          <w:b/>
          <w:lang w:val="en-US"/>
        </w:rPr>
        <w:t>.</w:t>
      </w:r>
      <w:r w:rsidR="00102B5A" w:rsidRPr="00550813">
        <w:rPr>
          <w:rFonts w:cstheme="minorHAnsi"/>
          <w:sz w:val="18"/>
          <w:szCs w:val="18"/>
        </w:rPr>
        <w:t xml:space="preserve"> </w:t>
      </w:r>
    </w:p>
    <w:p w:rsidR="00A66DC7" w:rsidRPr="00550813" w:rsidRDefault="00102B5A" w:rsidP="00A337B6">
      <w:pPr>
        <w:pStyle w:val="Listparagraf"/>
        <w:tabs>
          <w:tab w:val="left" w:pos="0"/>
        </w:tabs>
        <w:ind w:left="-108" w:firstLine="534"/>
        <w:jc w:val="both"/>
        <w:rPr>
          <w:rFonts w:ascii="Times New Roman" w:hAnsi="Times New Roman" w:cs="Times New Roman"/>
        </w:rPr>
      </w:pPr>
      <w:r w:rsidRPr="00550813">
        <w:rPr>
          <w:rFonts w:ascii="Times New Roman" w:hAnsi="Times New Roman" w:cs="Times New Roman"/>
        </w:rPr>
        <w:t>A</w:t>
      </w:r>
      <w:r w:rsidR="00550813" w:rsidRPr="00550813">
        <w:rPr>
          <w:rFonts w:ascii="Times New Roman" w:hAnsi="Times New Roman" w:cs="Times New Roman"/>
        </w:rPr>
        <w:t xml:space="preserve"> </w:t>
      </w:r>
      <w:r w:rsidRPr="00550813">
        <w:rPr>
          <w:rFonts w:ascii="Times New Roman" w:hAnsi="Times New Roman" w:cs="Times New Roman"/>
        </w:rPr>
        <w:t>fost desfășurată una Campanie, prin intermediul căreia au fost informați 813 persoane.</w:t>
      </w:r>
    </w:p>
    <w:p w:rsidR="00A66DC7" w:rsidRDefault="00A66DC7" w:rsidP="00A337B6">
      <w:pPr>
        <w:tabs>
          <w:tab w:val="left" w:pos="0"/>
          <w:tab w:val="left" w:pos="142"/>
          <w:tab w:val="left" w:pos="284"/>
          <w:tab w:val="left" w:pos="426"/>
          <w:tab w:val="left" w:pos="993"/>
        </w:tabs>
        <w:spacing w:after="0" w:line="240" w:lineRule="auto"/>
        <w:ind w:left="-108" w:firstLine="534"/>
        <w:jc w:val="both"/>
        <w:rPr>
          <w:rFonts w:ascii="Times New Roman" w:hAnsi="Times New Roman" w:cs="Times New Roman"/>
          <w:color w:val="000000"/>
          <w:lang w:val="ro-RO"/>
        </w:rPr>
      </w:pPr>
      <w:r w:rsidRPr="00575D5F">
        <w:rPr>
          <w:rFonts w:ascii="Times New Roman" w:hAnsi="Times New Roman" w:cs="Times New Roman"/>
          <w:b/>
          <w:color w:val="000000"/>
          <w:lang w:val="ro-RO"/>
        </w:rPr>
        <w:t>3.4.1 Reabilitarea și amenajarea spațiilor de recreere / zonelor de agrement în localitățile din raion.</w:t>
      </w:r>
      <w:r w:rsidRPr="00575D5F">
        <w:rPr>
          <w:rFonts w:ascii="Times New Roman" w:hAnsi="Times New Roman" w:cs="Times New Roman"/>
          <w:color w:val="000000"/>
          <w:lang w:val="ro-RO"/>
        </w:rPr>
        <w:t xml:space="preserve">  </w:t>
      </w:r>
    </w:p>
    <w:p w:rsidR="00550813" w:rsidRDefault="002A5126" w:rsidP="00A337B6">
      <w:pPr>
        <w:tabs>
          <w:tab w:val="left" w:pos="0"/>
          <w:tab w:val="left" w:pos="142"/>
          <w:tab w:val="left" w:pos="284"/>
          <w:tab w:val="left" w:pos="426"/>
          <w:tab w:val="left" w:pos="993"/>
        </w:tabs>
        <w:spacing w:after="0" w:line="240" w:lineRule="auto"/>
        <w:ind w:left="-108" w:firstLine="534"/>
        <w:jc w:val="both"/>
        <w:rPr>
          <w:rFonts w:ascii="Times New Roman" w:hAnsi="Times New Roman" w:cs="Times New Roman"/>
          <w:color w:val="000000"/>
          <w:lang w:val="ro-RO"/>
        </w:rPr>
      </w:pPr>
      <w:r>
        <w:rPr>
          <w:rFonts w:ascii="Times New Roman" w:hAnsi="Times New Roman" w:cs="Times New Roman"/>
          <w:color w:val="000000"/>
          <w:lang w:val="ro-RO"/>
        </w:rPr>
        <w:t>APL de nivelul I în proces de implementare și identificare de fonduri.</w:t>
      </w:r>
    </w:p>
    <w:p w:rsidR="00B11BFF" w:rsidRPr="00575D5F" w:rsidRDefault="00B11BFF" w:rsidP="00A337B6">
      <w:pPr>
        <w:tabs>
          <w:tab w:val="left" w:pos="0"/>
          <w:tab w:val="left" w:pos="142"/>
          <w:tab w:val="left" w:pos="284"/>
          <w:tab w:val="left" w:pos="426"/>
          <w:tab w:val="left" w:pos="993"/>
        </w:tabs>
        <w:spacing w:after="0" w:line="240" w:lineRule="auto"/>
        <w:ind w:left="-108" w:firstLine="534"/>
        <w:jc w:val="both"/>
        <w:rPr>
          <w:rFonts w:ascii="Times New Roman" w:hAnsi="Times New Roman" w:cs="Times New Roman"/>
          <w:color w:val="000000"/>
          <w:lang w:val="ro-RO"/>
        </w:rPr>
      </w:pPr>
    </w:p>
    <w:p w:rsidR="00A66DC7" w:rsidRPr="00575D5F" w:rsidRDefault="00A66DC7" w:rsidP="00A337B6">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 w:val="left" w:pos="142"/>
          <w:tab w:val="left" w:pos="284"/>
          <w:tab w:val="left" w:pos="426"/>
          <w:tab w:val="left" w:pos="993"/>
        </w:tabs>
        <w:spacing w:after="0" w:line="240" w:lineRule="auto"/>
        <w:ind w:firstLine="534"/>
        <w:jc w:val="both"/>
        <w:rPr>
          <w:rFonts w:ascii="Times New Roman" w:hAnsi="Times New Roman" w:cs="Times New Roman"/>
          <w:b/>
          <w:u w:val="single"/>
          <w:lang w:val="en-US"/>
        </w:rPr>
      </w:pPr>
      <w:r w:rsidRPr="00575D5F">
        <w:rPr>
          <w:rFonts w:ascii="Times New Roman" w:hAnsi="Times New Roman" w:cs="Times New Roman"/>
          <w:b/>
          <w:bCs/>
          <w:u w:val="single"/>
          <w:lang w:val="ro-RO"/>
        </w:rPr>
        <w:t>OS 3.5</w:t>
      </w:r>
      <w:r w:rsidRPr="00575D5F">
        <w:rPr>
          <w:rFonts w:ascii="Times New Roman" w:hAnsi="Times New Roman" w:cs="Times New Roman"/>
          <w:b/>
          <w:bCs/>
          <w:u w:val="single"/>
          <w:lang w:val="ro-RO"/>
        </w:rPr>
        <w:tab/>
      </w:r>
      <w:r w:rsidR="00780485" w:rsidRPr="00575D5F">
        <w:rPr>
          <w:rFonts w:ascii="Times New Roman" w:hAnsi="Times New Roman" w:cs="Times New Roman"/>
          <w:b/>
          <w:bCs/>
          <w:u w:val="single"/>
          <w:lang w:val="ro-RO"/>
        </w:rPr>
        <w:t xml:space="preserve">Reabilitarea infrastructurii culturale și valorificarea patrimoniului cultural </w:t>
      </w:r>
    </w:p>
    <w:p w:rsidR="00A66DC7" w:rsidRPr="00575D5F" w:rsidRDefault="00A66DC7" w:rsidP="00A337B6">
      <w:pPr>
        <w:tabs>
          <w:tab w:val="left" w:pos="0"/>
          <w:tab w:val="left" w:pos="284"/>
          <w:tab w:val="left" w:pos="426"/>
        </w:tabs>
        <w:spacing w:after="0" w:line="240" w:lineRule="auto"/>
        <w:ind w:firstLine="534"/>
        <w:jc w:val="both"/>
        <w:rPr>
          <w:rFonts w:ascii="Times New Roman" w:hAnsi="Times New Roman" w:cs="Times New Roman"/>
          <w:color w:val="000000"/>
          <w:lang w:val="ro-RO"/>
        </w:rPr>
      </w:pPr>
      <w:r w:rsidRPr="00575D5F">
        <w:rPr>
          <w:rFonts w:ascii="Times New Roman" w:hAnsi="Times New Roman" w:cs="Times New Roman"/>
          <w:color w:val="000000"/>
          <w:lang w:val="ro-RO"/>
        </w:rPr>
        <w:t>Pentru perioada planificată a fost propusă continuarea modernizării căminelor culturale din localitățile raionului și diversificarea ofertei culturale la nivel raional.</w:t>
      </w:r>
    </w:p>
    <w:p w:rsidR="00A66DC7" w:rsidRPr="00575D5F" w:rsidRDefault="00A66DC7" w:rsidP="00A337B6">
      <w:pPr>
        <w:tabs>
          <w:tab w:val="left" w:pos="0"/>
          <w:tab w:val="left" w:pos="284"/>
          <w:tab w:val="left" w:pos="426"/>
        </w:tabs>
        <w:spacing w:after="0" w:line="240" w:lineRule="auto"/>
        <w:ind w:firstLine="534"/>
        <w:jc w:val="both"/>
        <w:rPr>
          <w:rFonts w:ascii="Times New Roman" w:hAnsi="Times New Roman" w:cs="Times New Roman"/>
          <w:b/>
          <w:color w:val="000000"/>
          <w:lang w:val="en-US"/>
        </w:rPr>
      </w:pPr>
      <w:r w:rsidRPr="00575D5F">
        <w:rPr>
          <w:rFonts w:ascii="Times New Roman" w:hAnsi="Times New Roman" w:cs="Times New Roman"/>
          <w:b/>
          <w:color w:val="000000"/>
          <w:lang w:val="ro-RO"/>
        </w:rPr>
        <w:t>3.5.1. Modernizarea căminelor culturale din localitățile raionului</w:t>
      </w:r>
      <w:r w:rsidR="0094633D" w:rsidRPr="00575D5F">
        <w:rPr>
          <w:rFonts w:ascii="Times New Roman" w:hAnsi="Times New Roman" w:cs="Times New Roman"/>
          <w:b/>
          <w:color w:val="000000"/>
          <w:lang w:val="ro-RO"/>
        </w:rPr>
        <w:t>.</w:t>
      </w:r>
      <w:r w:rsidRPr="00575D5F">
        <w:rPr>
          <w:rFonts w:ascii="Times New Roman" w:hAnsi="Times New Roman" w:cs="Times New Roman"/>
          <w:b/>
          <w:color w:val="000000"/>
          <w:lang w:val="en-US"/>
        </w:rPr>
        <w:t xml:space="preserve"> </w:t>
      </w:r>
    </w:p>
    <w:p w:rsidR="00562517" w:rsidRPr="00575D5F" w:rsidRDefault="00A66DC7" w:rsidP="00A337B6">
      <w:pPr>
        <w:tabs>
          <w:tab w:val="left" w:pos="0"/>
          <w:tab w:val="left" w:pos="284"/>
          <w:tab w:val="left" w:pos="426"/>
        </w:tabs>
        <w:spacing w:after="0" w:line="240" w:lineRule="auto"/>
        <w:ind w:firstLine="534"/>
        <w:jc w:val="both"/>
        <w:rPr>
          <w:rFonts w:ascii="Times New Roman" w:hAnsi="Times New Roman" w:cs="Times New Roman"/>
          <w:color w:val="000000"/>
          <w:lang w:val="en-US"/>
        </w:rPr>
      </w:pPr>
      <w:r w:rsidRPr="00575D5F">
        <w:rPr>
          <w:rFonts w:ascii="Times New Roman" w:hAnsi="Times New Roman" w:cs="Times New Roman"/>
          <w:color w:val="000000"/>
          <w:lang w:val="en-US"/>
        </w:rPr>
        <w:t xml:space="preserve">Au fost efectuate reparații capitale în </w:t>
      </w:r>
      <w:r w:rsidR="002A5126">
        <w:rPr>
          <w:rFonts w:ascii="Times New Roman" w:hAnsi="Times New Roman" w:cs="Times New Roman"/>
          <w:color w:val="000000"/>
          <w:lang w:val="en-US"/>
        </w:rPr>
        <w:t>5</w:t>
      </w:r>
      <w:r w:rsidRPr="00575D5F">
        <w:rPr>
          <w:rFonts w:ascii="Times New Roman" w:hAnsi="Times New Roman" w:cs="Times New Roman"/>
          <w:color w:val="000000"/>
          <w:lang w:val="en-US"/>
        </w:rPr>
        <w:t xml:space="preserve"> instituții, în sumă de </w:t>
      </w:r>
      <w:r w:rsidR="002A5126">
        <w:rPr>
          <w:rFonts w:ascii="Times New Roman" w:hAnsi="Times New Roman" w:cs="Times New Roman"/>
          <w:color w:val="000000"/>
          <w:lang w:val="en-US"/>
        </w:rPr>
        <w:t>868,4</w:t>
      </w:r>
      <w:r w:rsidRPr="00575D5F">
        <w:rPr>
          <w:rFonts w:ascii="Times New Roman" w:hAnsi="Times New Roman" w:cs="Times New Roman"/>
          <w:color w:val="000000"/>
          <w:lang w:val="en-US"/>
        </w:rPr>
        <w:t xml:space="preserve"> </w:t>
      </w:r>
      <w:r w:rsidR="00CD6E06">
        <w:rPr>
          <w:rFonts w:ascii="Times New Roman" w:hAnsi="Times New Roman" w:cs="Times New Roman"/>
          <w:color w:val="000000"/>
          <w:lang w:val="en-US"/>
        </w:rPr>
        <w:t>mii</w:t>
      </w:r>
      <w:r w:rsidRPr="00575D5F">
        <w:rPr>
          <w:rFonts w:ascii="Times New Roman" w:hAnsi="Times New Roman" w:cs="Times New Roman"/>
          <w:color w:val="000000"/>
          <w:lang w:val="en-US"/>
        </w:rPr>
        <w:t xml:space="preserve"> lei, reparații curente în 1</w:t>
      </w:r>
      <w:r w:rsidR="002A5126">
        <w:rPr>
          <w:rFonts w:ascii="Times New Roman" w:hAnsi="Times New Roman" w:cs="Times New Roman"/>
          <w:color w:val="000000"/>
          <w:lang w:val="en-US"/>
        </w:rPr>
        <w:t>8</w:t>
      </w:r>
      <w:r w:rsidRPr="00575D5F">
        <w:rPr>
          <w:rFonts w:ascii="Times New Roman" w:hAnsi="Times New Roman" w:cs="Times New Roman"/>
          <w:color w:val="000000"/>
          <w:lang w:val="en-US"/>
        </w:rPr>
        <w:t xml:space="preserve"> instituții, în sumă de </w:t>
      </w:r>
      <w:r w:rsidR="002A5126">
        <w:rPr>
          <w:rFonts w:ascii="Times New Roman" w:hAnsi="Times New Roman" w:cs="Times New Roman"/>
          <w:color w:val="000000"/>
          <w:lang w:val="en-US"/>
        </w:rPr>
        <w:t>594,5</w:t>
      </w:r>
      <w:r w:rsidRPr="00575D5F">
        <w:rPr>
          <w:rFonts w:ascii="Times New Roman" w:hAnsi="Times New Roman" w:cs="Times New Roman"/>
          <w:color w:val="000000"/>
          <w:lang w:val="en-US"/>
        </w:rPr>
        <w:t xml:space="preserve"> mii lei, procurate costume naționale în valoare de </w:t>
      </w:r>
      <w:r w:rsidR="002A5126">
        <w:rPr>
          <w:rFonts w:ascii="Times New Roman" w:hAnsi="Times New Roman" w:cs="Times New Roman"/>
          <w:color w:val="000000"/>
          <w:lang w:val="en-US"/>
        </w:rPr>
        <w:t xml:space="preserve">74 </w:t>
      </w:r>
      <w:r w:rsidRPr="00575D5F">
        <w:rPr>
          <w:rFonts w:ascii="Times New Roman" w:hAnsi="Times New Roman" w:cs="Times New Roman"/>
          <w:color w:val="000000"/>
          <w:lang w:val="en-US"/>
        </w:rPr>
        <w:t xml:space="preserve"> mii lei și dotări(mobilier, calculatoare, aparataj de sonorizare</w:t>
      </w:r>
      <w:r w:rsidR="002A5126">
        <w:rPr>
          <w:rFonts w:ascii="Times New Roman" w:hAnsi="Times New Roman" w:cs="Times New Roman"/>
          <w:color w:val="000000"/>
          <w:lang w:val="en-US"/>
        </w:rPr>
        <w:t>) pentru 19 instituții</w:t>
      </w:r>
      <w:r w:rsidRPr="00575D5F">
        <w:rPr>
          <w:rFonts w:ascii="Times New Roman" w:hAnsi="Times New Roman" w:cs="Times New Roman"/>
          <w:color w:val="000000"/>
          <w:lang w:val="en-US"/>
        </w:rPr>
        <w:t xml:space="preserve"> în valoare de </w:t>
      </w:r>
      <w:r w:rsidR="002A5126">
        <w:rPr>
          <w:rFonts w:ascii="Times New Roman" w:hAnsi="Times New Roman" w:cs="Times New Roman"/>
          <w:color w:val="000000"/>
          <w:lang w:val="en-US"/>
        </w:rPr>
        <w:t>514,4</w:t>
      </w:r>
      <w:r w:rsidRPr="00575D5F">
        <w:rPr>
          <w:rFonts w:ascii="Times New Roman" w:hAnsi="Times New Roman" w:cs="Times New Roman"/>
          <w:color w:val="000000"/>
          <w:lang w:val="en-US"/>
        </w:rPr>
        <w:t xml:space="preserve"> mii lei.</w:t>
      </w:r>
    </w:p>
    <w:p w:rsidR="00A66DC7" w:rsidRPr="00575D5F" w:rsidRDefault="00A66DC7" w:rsidP="00A337B6">
      <w:pPr>
        <w:tabs>
          <w:tab w:val="left" w:pos="0"/>
          <w:tab w:val="left" w:pos="284"/>
          <w:tab w:val="left" w:pos="426"/>
        </w:tabs>
        <w:spacing w:after="0" w:line="240" w:lineRule="auto"/>
        <w:ind w:firstLine="534"/>
        <w:jc w:val="both"/>
        <w:rPr>
          <w:rFonts w:ascii="Times New Roman" w:hAnsi="Times New Roman" w:cs="Times New Roman"/>
          <w:b/>
          <w:color w:val="000000"/>
          <w:lang w:val="ro-RO"/>
        </w:rPr>
      </w:pPr>
      <w:r w:rsidRPr="00575D5F">
        <w:rPr>
          <w:rFonts w:ascii="Times New Roman" w:hAnsi="Times New Roman" w:cs="Times New Roman"/>
          <w:b/>
          <w:color w:val="000000"/>
          <w:lang w:val="ro-RO"/>
        </w:rPr>
        <w:t>3.5.2 Diversificarea ofertei culturale la nivel raional</w:t>
      </w:r>
      <w:r w:rsidR="0094633D" w:rsidRPr="00575D5F">
        <w:rPr>
          <w:rFonts w:ascii="Times New Roman" w:hAnsi="Times New Roman" w:cs="Times New Roman"/>
          <w:b/>
          <w:color w:val="000000"/>
          <w:lang w:val="ro-RO"/>
        </w:rPr>
        <w:t>.</w:t>
      </w:r>
    </w:p>
    <w:p w:rsidR="00562517" w:rsidRPr="00562517" w:rsidRDefault="00A66DC7" w:rsidP="00A337B6">
      <w:pPr>
        <w:tabs>
          <w:tab w:val="left" w:pos="0"/>
          <w:tab w:val="left" w:pos="142"/>
          <w:tab w:val="left" w:pos="284"/>
          <w:tab w:val="left" w:pos="426"/>
          <w:tab w:val="left" w:pos="993"/>
        </w:tabs>
        <w:spacing w:after="0" w:line="240" w:lineRule="auto"/>
        <w:ind w:firstLine="534"/>
        <w:jc w:val="both"/>
        <w:rPr>
          <w:rFonts w:ascii="Times New Roman" w:hAnsi="Times New Roman" w:cs="Times New Roman"/>
          <w:color w:val="000000"/>
          <w:lang w:val="en-US"/>
        </w:rPr>
      </w:pPr>
      <w:r w:rsidRPr="00575D5F">
        <w:rPr>
          <w:rFonts w:ascii="Times New Roman" w:hAnsi="Times New Roman" w:cs="Times New Roman"/>
          <w:color w:val="000000"/>
          <w:lang w:val="en-US"/>
        </w:rPr>
        <w:t xml:space="preserve"> </w:t>
      </w:r>
      <w:proofErr w:type="gramStart"/>
      <w:r w:rsidRPr="00575D5F">
        <w:rPr>
          <w:rFonts w:ascii="Times New Roman" w:hAnsi="Times New Roman" w:cs="Times New Roman"/>
          <w:color w:val="000000"/>
          <w:lang w:val="en-US"/>
        </w:rPr>
        <w:t>Au fost desfășurate 2</w:t>
      </w:r>
      <w:r w:rsidR="002A5126">
        <w:rPr>
          <w:rFonts w:ascii="Times New Roman" w:hAnsi="Times New Roman" w:cs="Times New Roman"/>
          <w:color w:val="000000"/>
          <w:lang w:val="en-US"/>
        </w:rPr>
        <w:t>556</w:t>
      </w:r>
      <w:r w:rsidRPr="00575D5F">
        <w:rPr>
          <w:rFonts w:ascii="Times New Roman" w:hAnsi="Times New Roman" w:cs="Times New Roman"/>
          <w:color w:val="000000"/>
          <w:lang w:val="en-US"/>
        </w:rPr>
        <w:t xml:space="preserve"> activități culturale, educaționale, științifice și de agrement.</w:t>
      </w:r>
      <w:proofErr w:type="gramEnd"/>
    </w:p>
    <w:p w:rsidR="00562517" w:rsidRPr="00575D5F" w:rsidRDefault="00562517"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color w:val="000000"/>
          <w:lang w:val="en-US"/>
        </w:rPr>
      </w:pPr>
    </w:p>
    <w:p w:rsidR="005E71AF" w:rsidRPr="00575D5F" w:rsidRDefault="00A66DC7" w:rsidP="0071373F">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0"/>
          <w:tab w:val="left" w:pos="142"/>
          <w:tab w:val="left" w:pos="284"/>
          <w:tab w:val="left" w:pos="426"/>
          <w:tab w:val="left" w:pos="993"/>
        </w:tabs>
        <w:spacing w:after="0" w:line="240" w:lineRule="auto"/>
        <w:jc w:val="both"/>
        <w:rPr>
          <w:rFonts w:ascii="Times New Roman" w:hAnsi="Times New Roman" w:cs="Times New Roman"/>
          <w:b/>
          <w:lang w:val="en-US"/>
        </w:rPr>
      </w:pPr>
      <w:r w:rsidRPr="00575D5F">
        <w:rPr>
          <w:rFonts w:ascii="Times New Roman" w:hAnsi="Times New Roman" w:cs="Times New Roman"/>
          <w:b/>
          <w:bCs/>
          <w:lang w:val="en-US"/>
        </w:rPr>
        <w:t xml:space="preserve">OG4: CONSOLIDAREA GUVERNANȚEI LOCALE ȘI IMPLICĂRII CETĂȚENILOR ÎN PROCESELE DECIZIONALE </w:t>
      </w:r>
    </w:p>
    <w:p w:rsidR="00A56526" w:rsidRPr="00575D5F" w:rsidRDefault="00A66DC7" w:rsidP="0071373F">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 w:val="left" w:pos="142"/>
          <w:tab w:val="left" w:pos="284"/>
          <w:tab w:val="left" w:pos="426"/>
          <w:tab w:val="left" w:pos="993"/>
        </w:tabs>
        <w:spacing w:after="0" w:line="240" w:lineRule="auto"/>
        <w:jc w:val="both"/>
        <w:rPr>
          <w:rFonts w:ascii="Times New Roman" w:hAnsi="Times New Roman" w:cs="Times New Roman"/>
          <w:b/>
          <w:bCs/>
          <w:u w:val="single"/>
          <w:lang w:val="en-US"/>
        </w:rPr>
      </w:pPr>
      <w:r w:rsidRPr="00575D5F">
        <w:rPr>
          <w:rFonts w:ascii="Times New Roman" w:hAnsi="Times New Roman" w:cs="Times New Roman"/>
          <w:b/>
          <w:bCs/>
          <w:u w:val="single"/>
          <w:lang w:val="ro-RO"/>
        </w:rPr>
        <w:t>OS 4.1</w:t>
      </w:r>
      <w:r w:rsidRPr="00575D5F">
        <w:rPr>
          <w:rFonts w:ascii="Times New Roman" w:hAnsi="Times New Roman" w:cs="Times New Roman"/>
          <w:b/>
          <w:bCs/>
          <w:u w:val="single"/>
          <w:lang w:val="ro-RO"/>
        </w:rPr>
        <w:tab/>
      </w:r>
      <w:r w:rsidR="00780485" w:rsidRPr="00575D5F">
        <w:rPr>
          <w:rFonts w:ascii="Times New Roman" w:hAnsi="Times New Roman" w:cs="Times New Roman"/>
          <w:b/>
          <w:bCs/>
          <w:u w:val="single"/>
          <w:lang w:val="ro-RO"/>
        </w:rPr>
        <w:t>Consolidarea capacităților autorităților locale în implementarea politicilor publice locale, participare comunitară și asigurarea transparenței procesului decizional</w:t>
      </w:r>
      <w:r w:rsidRPr="00575D5F">
        <w:rPr>
          <w:rFonts w:ascii="Times New Roman" w:hAnsi="Times New Roman" w:cs="Times New Roman"/>
          <w:b/>
          <w:bCs/>
          <w:u w:val="single"/>
          <w:lang w:val="en-US"/>
        </w:rPr>
        <w:t xml:space="preserve"> </w:t>
      </w:r>
    </w:p>
    <w:p w:rsidR="00DA2C8B" w:rsidRPr="00575D5F" w:rsidRDefault="00471D20"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lang w:val="ro-RO"/>
        </w:rPr>
      </w:pPr>
      <w:r w:rsidRPr="00A337B6">
        <w:rPr>
          <w:rFonts w:ascii="Times New Roman" w:hAnsi="Times New Roman" w:cs="Times New Roman"/>
          <w:b/>
          <w:lang w:val="ro-RO"/>
        </w:rPr>
        <w:t>4.1.2</w:t>
      </w:r>
      <w:r w:rsidR="00A66DC7" w:rsidRPr="00575D5F">
        <w:rPr>
          <w:rFonts w:ascii="Times New Roman" w:hAnsi="Times New Roman" w:cs="Times New Roman"/>
          <w:lang w:val="ro-RO"/>
        </w:rPr>
        <w:t>.</w:t>
      </w:r>
      <w:r w:rsidR="00DA2C8B" w:rsidRPr="00575D5F">
        <w:rPr>
          <w:rFonts w:ascii="Times New Roman" w:hAnsi="Times New Roman" w:cs="Times New Roman"/>
          <w:b/>
          <w:lang w:val="ro-RO"/>
        </w:rPr>
        <w:t>Sprijinirea intervențiilor de dezvoltare rurală pentru crearea locurilor de muncă în zonele rurale – oferind granturi în sprijinul creării, funcționării și conducerii GAL-urilor din comunitățile vizate și implementării proiectelor de dezvoltare rurală</w:t>
      </w:r>
      <w:r w:rsidR="0094633D" w:rsidRPr="00575D5F">
        <w:rPr>
          <w:rFonts w:ascii="Times New Roman" w:hAnsi="Times New Roman" w:cs="Times New Roman"/>
          <w:b/>
          <w:lang w:val="ro-RO"/>
        </w:rPr>
        <w:t>.</w:t>
      </w:r>
      <w:r w:rsidR="002A586D" w:rsidRPr="00575D5F">
        <w:rPr>
          <w:rFonts w:ascii="Times New Roman" w:hAnsi="Times New Roman" w:cs="Times New Roman"/>
          <w:lang w:val="ro-RO"/>
        </w:rPr>
        <w:t xml:space="preserve"> </w:t>
      </w:r>
    </w:p>
    <w:p w:rsidR="002A586D" w:rsidRPr="00C93FB2" w:rsidRDefault="002A586D"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color w:val="000000" w:themeColor="text1"/>
          <w:shd w:val="clear" w:color="auto" w:fill="FFFFFF"/>
          <w:lang w:val="en-US"/>
        </w:rPr>
      </w:pPr>
      <w:r w:rsidRPr="00575D5F">
        <w:rPr>
          <w:rFonts w:ascii="Times New Roman" w:hAnsi="Times New Roman" w:cs="Times New Roman"/>
          <w:color w:val="333333"/>
          <w:shd w:val="clear" w:color="auto" w:fill="FFFFFF"/>
          <w:lang w:val="en-US"/>
        </w:rPr>
        <w:t xml:space="preserve">Grupul de </w:t>
      </w:r>
      <w:r w:rsidRPr="00C93FB2">
        <w:rPr>
          <w:rFonts w:ascii="Times New Roman" w:hAnsi="Times New Roman" w:cs="Times New Roman"/>
          <w:color w:val="000000" w:themeColor="text1"/>
          <w:shd w:val="clear" w:color="auto" w:fill="FFFFFF"/>
          <w:lang w:val="en-US"/>
        </w:rPr>
        <w:t>Acțiune Locală „Răzeșii Pyretusului”</w:t>
      </w:r>
      <w:r w:rsidR="00471D20" w:rsidRPr="00C93FB2">
        <w:rPr>
          <w:rFonts w:ascii="Times New Roman" w:hAnsi="Times New Roman" w:cs="Times New Roman"/>
          <w:color w:val="000000" w:themeColor="text1"/>
          <w:shd w:val="clear" w:color="auto" w:fill="FFFFFF"/>
          <w:lang w:val="en-US"/>
        </w:rPr>
        <w:t xml:space="preserve"> </w:t>
      </w:r>
      <w:proofErr w:type="gramStart"/>
      <w:r w:rsidRPr="00C93FB2">
        <w:rPr>
          <w:rFonts w:ascii="Times New Roman" w:hAnsi="Times New Roman" w:cs="Times New Roman"/>
          <w:color w:val="000000" w:themeColor="text1"/>
          <w:shd w:val="clear" w:color="auto" w:fill="FFFFFF"/>
          <w:lang w:val="en-US"/>
        </w:rPr>
        <w:t>a</w:t>
      </w:r>
      <w:proofErr w:type="gramEnd"/>
      <w:r w:rsidRPr="00C93FB2">
        <w:rPr>
          <w:rFonts w:ascii="Times New Roman" w:hAnsi="Times New Roman" w:cs="Times New Roman"/>
          <w:color w:val="000000" w:themeColor="text1"/>
          <w:shd w:val="clear" w:color="auto" w:fill="FFFFFF"/>
          <w:lang w:val="en-US"/>
        </w:rPr>
        <w:t xml:space="preserve"> </w:t>
      </w:r>
      <w:r w:rsidR="00471D20" w:rsidRPr="00C93FB2">
        <w:rPr>
          <w:rFonts w:ascii="Times New Roman" w:hAnsi="Times New Roman" w:cs="Times New Roman"/>
          <w:color w:val="000000" w:themeColor="text1"/>
          <w:shd w:val="clear" w:color="auto" w:fill="FFFFFF"/>
          <w:lang w:val="en-US"/>
        </w:rPr>
        <w:t>obținut finanțare de 4 mln lei (2022-2 mln lei, 2023- 2 mln lei) în cadrul Programului LEADER</w:t>
      </w:r>
      <w:r w:rsidR="00C93FB2" w:rsidRPr="00C93FB2">
        <w:rPr>
          <w:rFonts w:ascii="Times New Roman" w:hAnsi="Times New Roman" w:cs="Times New Roman"/>
          <w:color w:val="000000" w:themeColor="text1"/>
          <w:shd w:val="clear" w:color="auto" w:fill="FFFFFF"/>
          <w:lang w:val="en-US"/>
        </w:rPr>
        <w:t>.</w:t>
      </w:r>
    </w:p>
    <w:p w:rsidR="00237E41" w:rsidRPr="00C93FB2" w:rsidRDefault="00237E41"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color w:val="000000" w:themeColor="text1"/>
          <w:shd w:val="clear" w:color="auto" w:fill="FFFFFF"/>
          <w:lang w:val="en-US"/>
        </w:rPr>
      </w:pPr>
      <w:r w:rsidRPr="00C93FB2">
        <w:rPr>
          <w:rFonts w:ascii="Times New Roman" w:hAnsi="Times New Roman" w:cs="Times New Roman"/>
          <w:color w:val="000000" w:themeColor="text1"/>
          <w:lang w:val="ro-RO"/>
        </w:rPr>
        <w:lastRenderedPageBreak/>
        <w:t>2 GAL-uri au fost împuternicite să răspundă nevoilor prioritare locale și dezvoltării rurale și economice prin proiecte locale cu o valoare de până la 50.000 EU</w:t>
      </w:r>
    </w:p>
    <w:p w:rsidR="00AD32F1" w:rsidRPr="00575D5F" w:rsidRDefault="00471D20"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b/>
          <w:lang w:val="ro-RO"/>
        </w:rPr>
      </w:pPr>
      <w:r w:rsidRPr="00575D5F">
        <w:rPr>
          <w:rFonts w:ascii="Times New Roman" w:hAnsi="Times New Roman" w:cs="Times New Roman"/>
          <w:b/>
          <w:lang w:val="ro-RO"/>
        </w:rPr>
        <w:t xml:space="preserve">4.1.3. </w:t>
      </w:r>
      <w:r w:rsidR="00AD32F1" w:rsidRPr="00575D5F">
        <w:rPr>
          <w:rFonts w:ascii="Times New Roman" w:hAnsi="Times New Roman" w:cs="Times New Roman"/>
          <w:b/>
          <w:lang w:val="ro-RO"/>
        </w:rPr>
        <w:t>Consolidarea capacităților privind aplicarea de soluții inovatoare pentru dezvoltarea infrastructurii și prestarea serviciilor</w:t>
      </w:r>
      <w:r w:rsidR="0094633D" w:rsidRPr="00575D5F">
        <w:rPr>
          <w:rFonts w:ascii="Times New Roman" w:hAnsi="Times New Roman" w:cs="Times New Roman"/>
          <w:b/>
          <w:lang w:val="ro-RO"/>
        </w:rPr>
        <w:t>.</w:t>
      </w:r>
    </w:p>
    <w:p w:rsidR="00AD32F1" w:rsidRPr="00940296" w:rsidRDefault="00AD32F1" w:rsidP="00A337B6">
      <w:pPr>
        <w:pStyle w:val="Listparagraf"/>
        <w:numPr>
          <w:ilvl w:val="0"/>
          <w:numId w:val="17"/>
        </w:numPr>
        <w:tabs>
          <w:tab w:val="left" w:pos="0"/>
          <w:tab w:val="left" w:pos="142"/>
          <w:tab w:val="left" w:pos="284"/>
          <w:tab w:val="left" w:pos="426"/>
          <w:tab w:val="left" w:pos="993"/>
        </w:tabs>
        <w:ind w:left="0" w:firstLine="426"/>
        <w:jc w:val="both"/>
        <w:rPr>
          <w:rFonts w:ascii="Times New Roman" w:hAnsi="Times New Roman" w:cs="Times New Roman"/>
          <w:color w:val="000000" w:themeColor="text1"/>
          <w:lang w:val="en-US"/>
        </w:rPr>
      </w:pPr>
      <w:r w:rsidRPr="00575D5F">
        <w:rPr>
          <w:rFonts w:ascii="Times New Roman" w:hAnsi="Times New Roman" w:cs="Times New Roman"/>
          <w:color w:val="454545"/>
          <w:shd w:val="clear" w:color="auto" w:fill="FFFFFF"/>
          <w:lang w:val="en-US"/>
        </w:rPr>
        <w:t xml:space="preserve">1 Centru unificat de prestare a serviciilor – com. Sculeni - </w:t>
      </w:r>
      <w:r w:rsidRPr="00575D5F">
        <w:rPr>
          <w:rFonts w:ascii="Times New Roman" w:hAnsi="Times New Roman" w:cs="Times New Roman"/>
          <w:color w:val="3B3B3B"/>
          <w:shd w:val="clear" w:color="auto" w:fill="FFFFFF"/>
          <w:lang w:val="en-US"/>
        </w:rPr>
        <w:t xml:space="preserve">va asigura accesibilitatea cetățenilor la o serie de servicii publice prestate de către Instituția publică „Agenția Servicii Publice” (ASP) și Casa Națională de </w:t>
      </w:r>
      <w:r w:rsidRPr="00940296">
        <w:rPr>
          <w:rFonts w:ascii="Times New Roman" w:hAnsi="Times New Roman" w:cs="Times New Roman"/>
          <w:color w:val="000000" w:themeColor="text1"/>
          <w:shd w:val="clear" w:color="auto" w:fill="FFFFFF"/>
          <w:lang w:val="en-US"/>
        </w:rPr>
        <w:t>Asigurări Sociale (CNAS).</w:t>
      </w:r>
    </w:p>
    <w:p w:rsidR="00940296" w:rsidRPr="00940296" w:rsidRDefault="00AD32F1" w:rsidP="00A337B6">
      <w:pPr>
        <w:pStyle w:val="Listparagraf"/>
        <w:numPr>
          <w:ilvl w:val="0"/>
          <w:numId w:val="17"/>
        </w:numPr>
        <w:tabs>
          <w:tab w:val="left" w:pos="0"/>
          <w:tab w:val="left" w:pos="142"/>
          <w:tab w:val="left" w:pos="284"/>
          <w:tab w:val="left" w:pos="426"/>
          <w:tab w:val="left" w:pos="993"/>
        </w:tabs>
        <w:ind w:left="0" w:firstLine="426"/>
        <w:jc w:val="both"/>
        <w:rPr>
          <w:rFonts w:ascii="Times New Roman" w:hAnsi="Times New Roman" w:cs="Times New Roman"/>
          <w:b/>
          <w:color w:val="000000" w:themeColor="text1"/>
        </w:rPr>
      </w:pPr>
      <w:r w:rsidRPr="00940296">
        <w:rPr>
          <w:rFonts w:ascii="Times New Roman" w:hAnsi="Times New Roman" w:cs="Times New Roman"/>
          <w:color w:val="000000" w:themeColor="text1"/>
          <w:lang w:val="en-US"/>
        </w:rPr>
        <w:t xml:space="preserve">1 </w:t>
      </w:r>
      <w:r w:rsidR="00940296" w:rsidRPr="00940296">
        <w:rPr>
          <w:rFonts w:ascii="Times New Roman" w:hAnsi="Times New Roman" w:cs="Times New Roman"/>
          <w:color w:val="000000" w:themeColor="text1"/>
          <w:lang w:val="en-US"/>
        </w:rPr>
        <w:t>Ghișeu Unic de Informare și Prestări Servicii în cadrul Primăriei Municipiului Ungheni</w:t>
      </w:r>
      <w:r w:rsidR="00940296" w:rsidRPr="00940296">
        <w:rPr>
          <w:rFonts w:ascii="Times New Roman" w:hAnsi="Times New Roman" w:cs="Times New Roman"/>
          <w:color w:val="000000" w:themeColor="text1"/>
          <w:shd w:val="clear" w:color="auto" w:fill="FFFFFF"/>
        </w:rPr>
        <w:t xml:space="preserve"> </w:t>
      </w:r>
      <w:r w:rsidRPr="00940296">
        <w:rPr>
          <w:rFonts w:ascii="Times New Roman" w:hAnsi="Times New Roman" w:cs="Times New Roman"/>
          <w:color w:val="000000" w:themeColor="text1"/>
          <w:shd w:val="clear" w:color="auto" w:fill="FFFFFF"/>
        </w:rPr>
        <w:t xml:space="preserve">realizat în cadrul Programului „EU4Moldova: Regiuni-cheie”. </w:t>
      </w:r>
    </w:p>
    <w:p w:rsidR="00AD32F1" w:rsidRPr="00575D5F" w:rsidRDefault="00471D20" w:rsidP="00A337B6">
      <w:pPr>
        <w:pStyle w:val="Listparagraf"/>
        <w:tabs>
          <w:tab w:val="left" w:pos="0"/>
          <w:tab w:val="left" w:pos="142"/>
          <w:tab w:val="left" w:pos="284"/>
          <w:tab w:val="left" w:pos="426"/>
          <w:tab w:val="left" w:pos="993"/>
        </w:tabs>
        <w:ind w:left="567" w:firstLine="426"/>
        <w:jc w:val="both"/>
        <w:rPr>
          <w:rFonts w:ascii="Times New Roman" w:hAnsi="Times New Roman" w:cs="Times New Roman"/>
          <w:b/>
        </w:rPr>
      </w:pPr>
      <w:r w:rsidRPr="00575D5F">
        <w:rPr>
          <w:rFonts w:ascii="Times New Roman" w:hAnsi="Times New Roman" w:cs="Times New Roman"/>
          <w:b/>
          <w:lang w:val="en-US"/>
        </w:rPr>
        <w:t>4.1.4.</w:t>
      </w:r>
      <w:r w:rsidRPr="00575D5F">
        <w:rPr>
          <w:rFonts w:ascii="Times New Roman" w:hAnsi="Times New Roman" w:cs="Times New Roman"/>
          <w:b/>
        </w:rPr>
        <w:t xml:space="preserve"> </w:t>
      </w:r>
      <w:r w:rsidR="00AD32F1" w:rsidRPr="00575D5F">
        <w:rPr>
          <w:rFonts w:ascii="Times New Roman" w:hAnsi="Times New Roman" w:cs="Times New Roman"/>
          <w:b/>
        </w:rPr>
        <w:t>Crearea centrelor de prestare a serviciilor populației localități rurale</w:t>
      </w:r>
      <w:r w:rsidR="0094633D" w:rsidRPr="00575D5F">
        <w:rPr>
          <w:rFonts w:ascii="Times New Roman" w:hAnsi="Times New Roman" w:cs="Times New Roman"/>
          <w:b/>
        </w:rPr>
        <w:t>.</w:t>
      </w:r>
    </w:p>
    <w:p w:rsidR="00AD32F1" w:rsidRPr="00940296" w:rsidRDefault="00AD32F1"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color w:val="000000" w:themeColor="text1"/>
          <w:lang w:val="ro-RO"/>
        </w:rPr>
      </w:pPr>
      <w:r w:rsidRPr="00575D5F">
        <w:rPr>
          <w:rFonts w:ascii="Times New Roman" w:hAnsi="Times New Roman" w:cs="Times New Roman"/>
          <w:lang w:val="ro-RO"/>
        </w:rPr>
        <w:t>Nerealizat</w:t>
      </w:r>
      <w:r w:rsidR="0094633D" w:rsidRPr="00575D5F">
        <w:rPr>
          <w:rFonts w:ascii="Times New Roman" w:hAnsi="Times New Roman" w:cs="Times New Roman"/>
          <w:lang w:val="ro-RO"/>
        </w:rPr>
        <w:t>.</w:t>
      </w:r>
    </w:p>
    <w:p w:rsidR="00940296" w:rsidRDefault="00940296"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color w:val="000000" w:themeColor="text1"/>
          <w:lang w:val="en-US"/>
        </w:rPr>
      </w:pPr>
      <w:r w:rsidRPr="00940296">
        <w:rPr>
          <w:rFonts w:ascii="Times New Roman" w:hAnsi="Times New Roman" w:cs="Times New Roman"/>
          <w:b/>
          <w:color w:val="000000" w:themeColor="text1"/>
          <w:lang w:val="ro-RO"/>
        </w:rPr>
        <w:t xml:space="preserve">4.1.5. Lucrări complexe de revitalizare urbană a centrului civic al municipiului. </w:t>
      </w:r>
      <w:r w:rsidRPr="00940296">
        <w:rPr>
          <w:rFonts w:ascii="Times New Roman" w:hAnsi="Times New Roman" w:cs="Times New Roman"/>
          <w:color w:val="000000" w:themeColor="text1"/>
          <w:lang w:val="en-US"/>
        </w:rPr>
        <w:t>Scuarul Primări</w:t>
      </w:r>
      <w:r w:rsidR="003C4C91">
        <w:rPr>
          <w:rFonts w:ascii="Times New Roman" w:hAnsi="Times New Roman" w:cs="Times New Roman"/>
          <w:color w:val="000000" w:themeColor="text1"/>
          <w:lang w:val="en-US"/>
        </w:rPr>
        <w:t>e</w:t>
      </w:r>
      <w:r w:rsidRPr="00940296">
        <w:rPr>
          <w:rFonts w:ascii="Times New Roman" w:hAnsi="Times New Roman" w:cs="Times New Roman"/>
          <w:color w:val="000000" w:themeColor="text1"/>
          <w:lang w:val="en-US"/>
        </w:rPr>
        <w:t>i Ungheni reconstruit și amenajat</w:t>
      </w:r>
      <w:r w:rsidR="008A4D62">
        <w:rPr>
          <w:rFonts w:ascii="Times New Roman" w:hAnsi="Times New Roman" w:cs="Times New Roman"/>
          <w:color w:val="000000" w:themeColor="text1"/>
          <w:lang w:val="en-US"/>
        </w:rPr>
        <w:t>, 1 spațiu public str. Națională amenajat, piste pentru bicicliști create.</w:t>
      </w:r>
    </w:p>
    <w:p w:rsidR="00B11BFF" w:rsidRPr="00940296" w:rsidRDefault="00B11BFF"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b/>
          <w:color w:val="000000" w:themeColor="text1"/>
          <w:lang w:val="en-US"/>
        </w:rPr>
      </w:pPr>
    </w:p>
    <w:p w:rsidR="00A56526" w:rsidRPr="00575D5F" w:rsidRDefault="00471D20" w:rsidP="00A337B6">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 w:val="left" w:pos="142"/>
          <w:tab w:val="left" w:pos="284"/>
          <w:tab w:val="left" w:pos="426"/>
          <w:tab w:val="left" w:pos="993"/>
        </w:tabs>
        <w:spacing w:after="0" w:line="240" w:lineRule="auto"/>
        <w:ind w:firstLine="426"/>
        <w:jc w:val="both"/>
        <w:rPr>
          <w:rFonts w:ascii="Times New Roman" w:hAnsi="Times New Roman" w:cs="Times New Roman"/>
          <w:b/>
          <w:bCs/>
          <w:u w:val="single"/>
          <w:lang w:val="ro-RO"/>
        </w:rPr>
      </w:pPr>
      <w:r w:rsidRPr="00575D5F">
        <w:rPr>
          <w:rFonts w:ascii="Times New Roman" w:hAnsi="Times New Roman" w:cs="Times New Roman"/>
          <w:b/>
          <w:bCs/>
          <w:u w:val="single"/>
          <w:lang w:val="ro-RO"/>
        </w:rPr>
        <w:t>OS 4.2</w:t>
      </w:r>
      <w:r w:rsidRPr="00575D5F">
        <w:rPr>
          <w:rFonts w:ascii="Times New Roman" w:hAnsi="Times New Roman" w:cs="Times New Roman"/>
          <w:b/>
          <w:bCs/>
          <w:u w:val="single"/>
          <w:lang w:val="ro-RO"/>
        </w:rPr>
        <w:tab/>
      </w:r>
      <w:r w:rsidR="00780485" w:rsidRPr="00575D5F">
        <w:rPr>
          <w:rFonts w:ascii="Times New Roman" w:hAnsi="Times New Roman" w:cs="Times New Roman"/>
          <w:b/>
          <w:bCs/>
          <w:u w:val="single"/>
          <w:lang w:val="ro-RO"/>
        </w:rPr>
        <w:t xml:space="preserve">Promovarea inovațiilor sociale în guvernare locală </w:t>
      </w:r>
    </w:p>
    <w:p w:rsidR="001931AD" w:rsidRPr="00575D5F" w:rsidRDefault="001931AD"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b/>
          <w:color w:val="000000"/>
          <w:lang w:val="ro-RO"/>
        </w:rPr>
      </w:pPr>
      <w:r w:rsidRPr="00575D5F">
        <w:rPr>
          <w:rFonts w:ascii="Times New Roman" w:hAnsi="Times New Roman" w:cs="Times New Roman"/>
          <w:b/>
          <w:color w:val="000000"/>
          <w:lang w:val="ro-RO"/>
        </w:rPr>
        <w:t xml:space="preserve">4.2.1. Promovarea mecanismelor de bugetare participativă în comunitățile din raion </w:t>
      </w:r>
    </w:p>
    <w:p w:rsidR="001931AD" w:rsidRPr="00575D5F" w:rsidRDefault="001931AD"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color w:val="000000"/>
          <w:lang w:val="ro-RO"/>
        </w:rPr>
      </w:pPr>
      <w:r w:rsidRPr="00575D5F">
        <w:rPr>
          <w:rFonts w:ascii="Times New Roman" w:hAnsi="Times New Roman" w:cs="Times New Roman"/>
          <w:color w:val="000000"/>
          <w:lang w:val="ro-RO"/>
        </w:rPr>
        <w:t xml:space="preserve">33 </w:t>
      </w:r>
      <w:r w:rsidRPr="00575D5F">
        <w:rPr>
          <w:rFonts w:ascii="Times New Roman" w:hAnsi="Times New Roman" w:cs="Times New Roman"/>
          <w:lang w:val="ro-RO"/>
        </w:rPr>
        <w:t>autorități locale aplică instrumentul de bugetare participativă (consultarea proiectului bugetului, audieri, etc).</w:t>
      </w:r>
      <w:r w:rsidR="00C76262" w:rsidRPr="00C76262">
        <w:rPr>
          <w:rFonts w:ascii="Bookman Old Style" w:hAnsi="Bookman Old Style" w:cstheme="minorHAnsi"/>
          <w:sz w:val="16"/>
          <w:szCs w:val="16"/>
          <w:lang w:val="ro-RO"/>
        </w:rPr>
        <w:t xml:space="preserve"> </w:t>
      </w:r>
    </w:p>
    <w:p w:rsidR="001931AD" w:rsidRPr="00575D5F" w:rsidRDefault="001931AD"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color w:val="000000"/>
          <w:lang w:val="ro-RO"/>
        </w:rPr>
      </w:pPr>
      <w:r w:rsidRPr="00575D5F">
        <w:rPr>
          <w:rFonts w:ascii="Times New Roman" w:hAnsi="Times New Roman" w:cs="Times New Roman"/>
          <w:b/>
          <w:lang w:val="ro-RO"/>
        </w:rPr>
        <w:t xml:space="preserve">4.2.2. </w:t>
      </w:r>
      <w:r w:rsidRPr="00575D5F">
        <w:rPr>
          <w:rFonts w:ascii="Times New Roman" w:hAnsi="Times New Roman" w:cs="Times New Roman"/>
          <w:b/>
          <w:color w:val="000000"/>
          <w:lang w:val="ro-RO"/>
        </w:rPr>
        <w:t xml:space="preserve">Contractarea altor entități pentru prestarea serviciilor publice (în special cele sociale) </w:t>
      </w:r>
      <w:r w:rsidRPr="00575D5F">
        <w:rPr>
          <w:rFonts w:ascii="Times New Roman" w:hAnsi="Times New Roman" w:cs="Times New Roman"/>
          <w:color w:val="000000"/>
          <w:lang w:val="ro-RO"/>
        </w:rPr>
        <w:t>Nerealizat.</w:t>
      </w:r>
    </w:p>
    <w:p w:rsidR="001931AD" w:rsidRPr="00575D5F" w:rsidRDefault="001931AD"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b/>
          <w:lang w:val="ro-RO"/>
        </w:rPr>
      </w:pPr>
      <w:r w:rsidRPr="00575D5F">
        <w:rPr>
          <w:rFonts w:ascii="Times New Roman" w:hAnsi="Times New Roman" w:cs="Times New Roman"/>
          <w:b/>
          <w:color w:val="000000"/>
          <w:lang w:val="ro-RO"/>
        </w:rPr>
        <w:t>4.2.3. Sprijinirea inițiativelor sociale de consolidare a guvernanței locale</w:t>
      </w:r>
    </w:p>
    <w:p w:rsidR="001931AD" w:rsidRDefault="00C76262"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color w:val="000000" w:themeColor="text1"/>
          <w:lang w:val="ro-RO"/>
        </w:rPr>
      </w:pPr>
      <w:r w:rsidRPr="00C76262">
        <w:rPr>
          <w:rFonts w:ascii="Bookman Old Style" w:hAnsi="Bookman Old Style" w:cstheme="minorHAnsi"/>
          <w:sz w:val="16"/>
          <w:szCs w:val="16"/>
          <w:lang w:val="ro-RO"/>
        </w:rPr>
        <w:t xml:space="preserve"> </w:t>
      </w:r>
      <w:r w:rsidRPr="00C03C6E">
        <w:rPr>
          <w:rFonts w:ascii="Times New Roman" w:hAnsi="Times New Roman" w:cs="Times New Roman"/>
          <w:color w:val="000000" w:themeColor="text1"/>
          <w:lang w:val="ro-RO"/>
        </w:rPr>
        <w:t>Au fost sprijinite 20 inițiative sociale din 42 localități</w:t>
      </w:r>
      <w:r w:rsidR="00C03C6E" w:rsidRPr="00C03C6E">
        <w:rPr>
          <w:rFonts w:ascii="Times New Roman" w:hAnsi="Times New Roman" w:cs="Times New Roman"/>
          <w:color w:val="000000" w:themeColor="text1"/>
          <w:lang w:val="ro-RO"/>
        </w:rPr>
        <w:t>.</w:t>
      </w:r>
    </w:p>
    <w:p w:rsidR="00B11BFF" w:rsidRPr="00C03C6E" w:rsidRDefault="00B11BFF"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color w:val="000000" w:themeColor="text1"/>
          <w:lang w:val="ro-RO"/>
        </w:rPr>
      </w:pPr>
    </w:p>
    <w:p w:rsidR="001931AD" w:rsidRPr="00575D5F" w:rsidRDefault="001931AD" w:rsidP="00A337B6">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 w:val="left" w:pos="142"/>
          <w:tab w:val="left" w:pos="284"/>
          <w:tab w:val="left" w:pos="426"/>
          <w:tab w:val="left" w:pos="993"/>
        </w:tabs>
        <w:spacing w:after="0" w:line="240" w:lineRule="auto"/>
        <w:ind w:firstLine="426"/>
        <w:jc w:val="both"/>
        <w:rPr>
          <w:rFonts w:ascii="Times New Roman" w:hAnsi="Times New Roman" w:cs="Times New Roman"/>
          <w:b/>
          <w:bCs/>
          <w:u w:val="single"/>
          <w:lang w:val="en-US"/>
        </w:rPr>
      </w:pPr>
      <w:r w:rsidRPr="00575D5F">
        <w:rPr>
          <w:rFonts w:ascii="Times New Roman" w:hAnsi="Times New Roman" w:cs="Times New Roman"/>
          <w:b/>
          <w:bCs/>
          <w:u w:val="single"/>
          <w:lang w:val="ro-RO"/>
        </w:rPr>
        <w:t>OS 4.3</w:t>
      </w:r>
      <w:r w:rsidRPr="00575D5F">
        <w:rPr>
          <w:rFonts w:ascii="Times New Roman" w:hAnsi="Times New Roman" w:cs="Times New Roman"/>
          <w:b/>
          <w:bCs/>
          <w:u w:val="single"/>
          <w:lang w:val="ro-RO"/>
        </w:rPr>
        <w:tab/>
        <w:t>Consolidarea parteneriatelor: teritoriale, intercomunitare,  regionale și transfrontaliere</w:t>
      </w:r>
      <w:r w:rsidRPr="00575D5F">
        <w:rPr>
          <w:rFonts w:ascii="Times New Roman" w:hAnsi="Times New Roman" w:cs="Times New Roman"/>
          <w:b/>
          <w:bCs/>
          <w:u w:val="single"/>
          <w:lang w:val="en-US"/>
        </w:rPr>
        <w:t xml:space="preserve"> </w:t>
      </w:r>
    </w:p>
    <w:p w:rsidR="001931AD" w:rsidRPr="00575D5F" w:rsidRDefault="001931AD"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b/>
          <w:lang w:val="en-US"/>
        </w:rPr>
      </w:pPr>
      <w:r w:rsidRPr="00575D5F">
        <w:rPr>
          <w:rFonts w:ascii="Times New Roman" w:hAnsi="Times New Roman" w:cs="Times New Roman"/>
          <w:b/>
          <w:lang w:val="en-US"/>
        </w:rPr>
        <w:t>4.3.1</w:t>
      </w:r>
      <w:proofErr w:type="gramStart"/>
      <w:r w:rsidRPr="00575D5F">
        <w:rPr>
          <w:rFonts w:ascii="Times New Roman" w:hAnsi="Times New Roman" w:cs="Times New Roman"/>
          <w:b/>
          <w:lang w:val="en-US"/>
        </w:rPr>
        <w:t>.Promovarea</w:t>
      </w:r>
      <w:proofErr w:type="gramEnd"/>
      <w:r w:rsidRPr="00575D5F">
        <w:rPr>
          <w:rFonts w:ascii="Times New Roman" w:hAnsi="Times New Roman" w:cs="Times New Roman"/>
          <w:b/>
          <w:lang w:val="en-US"/>
        </w:rPr>
        <w:t xml:space="preserve"> cooperării teritoriale a localităților rurale în cadrul abordării LEADER (ex. grupuri de acțiune locală) </w:t>
      </w:r>
    </w:p>
    <w:p w:rsidR="001931AD" w:rsidRDefault="001931AD"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shd w:val="clear" w:color="auto" w:fill="FFFFFF"/>
          <w:lang w:val="en-US"/>
        </w:rPr>
      </w:pPr>
      <w:proofErr w:type="gramStart"/>
      <w:r w:rsidRPr="00575D5F">
        <w:rPr>
          <w:rFonts w:ascii="Times New Roman" w:hAnsi="Times New Roman" w:cs="Times New Roman"/>
          <w:lang w:val="en-US"/>
        </w:rPr>
        <w:t>3 Grupuri de acțiune locală funcționale –Cula</w:t>
      </w:r>
      <w:r w:rsidRPr="00575D5F">
        <w:rPr>
          <w:rFonts w:ascii="Times New Roman" w:hAnsi="Times New Roman" w:cs="Times New Roman"/>
          <w:shd w:val="clear" w:color="auto" w:fill="FFFFFF"/>
          <w:lang w:val="en-US"/>
        </w:rPr>
        <w:t xml:space="preserve"> (or.</w:t>
      </w:r>
      <w:proofErr w:type="gramEnd"/>
      <w:r w:rsidRPr="00575D5F">
        <w:rPr>
          <w:rFonts w:ascii="Times New Roman" w:hAnsi="Times New Roman" w:cs="Times New Roman"/>
          <w:shd w:val="clear" w:color="auto" w:fill="FFFFFF"/>
          <w:lang w:val="en-US"/>
        </w:rPr>
        <w:t xml:space="preserve"> Cornești, s. Cornești, Rădenii Vechi, Bumbăta, Alexeevca, Teșcureni,Măgurele, Boghenii Noi, Sinești, Hîrcești, Curtoaia, Condrătești, Năpădeni, Cornova, Romanovca -aprox. 23 000 locuitori din rn Ungheni</w:t>
      </w:r>
      <w:r w:rsidRPr="00575D5F">
        <w:rPr>
          <w:rFonts w:ascii="Times New Roman" w:hAnsi="Times New Roman" w:cs="Times New Roman"/>
          <w:shd w:val="clear" w:color="auto" w:fill="FFFFFF"/>
          <w:lang w:val="ro-RO"/>
        </w:rPr>
        <w:t>)</w:t>
      </w:r>
      <w:r w:rsidRPr="00575D5F">
        <w:rPr>
          <w:rFonts w:ascii="Times New Roman" w:hAnsi="Times New Roman" w:cs="Times New Roman"/>
          <w:lang w:val="en-US"/>
        </w:rPr>
        <w:t>, Răzeșii Pyretusului</w:t>
      </w:r>
      <w:r w:rsidRPr="00575D5F">
        <w:rPr>
          <w:rFonts w:ascii="Times New Roman" w:hAnsi="Times New Roman" w:cs="Times New Roman"/>
          <w:shd w:val="clear" w:color="auto" w:fill="FFFFFF"/>
          <w:lang w:val="en-US"/>
        </w:rPr>
        <w:t xml:space="preserve"> (com. Sculeni, com.Buciumeni, com.Cioropcani, com.Taxobeni, com.Horeşti, com.Risipeni, s.Izvoare – aprox 18 mii locuitori din r.Ungheni și Fălești)</w:t>
      </w:r>
      <w:r w:rsidRPr="00575D5F">
        <w:rPr>
          <w:rFonts w:ascii="Times New Roman" w:hAnsi="Times New Roman" w:cs="Times New Roman"/>
          <w:lang w:val="en-US"/>
        </w:rPr>
        <w:t>, Movila Măgura (</w:t>
      </w:r>
      <w:r w:rsidRPr="00575D5F">
        <w:rPr>
          <w:rFonts w:ascii="Times New Roman" w:hAnsi="Times New Roman" w:cs="Times New Roman"/>
          <w:shd w:val="clear" w:color="auto" w:fill="FFFFFF"/>
          <w:lang w:val="en-US"/>
        </w:rPr>
        <w:t>Sărata </w:t>
      </w:r>
      <w:r w:rsidRPr="00575D5F">
        <w:rPr>
          <w:rStyle w:val="Accentuat"/>
          <w:rFonts w:ascii="Times New Roman" w:hAnsi="Times New Roman" w:cs="Times New Roman"/>
          <w:bCs/>
          <w:i w:val="0"/>
          <w:iCs w:val="0"/>
          <w:shd w:val="clear" w:color="auto" w:fill="FFFFFF"/>
          <w:lang w:val="en-US"/>
        </w:rPr>
        <w:t>Veche</w:t>
      </w:r>
      <w:r w:rsidRPr="00575D5F">
        <w:rPr>
          <w:rFonts w:ascii="Times New Roman" w:hAnsi="Times New Roman" w:cs="Times New Roman"/>
          <w:shd w:val="clear" w:color="auto" w:fill="FFFFFF"/>
          <w:lang w:val="en-US"/>
        </w:rPr>
        <w:t>, Scumpia, Făleștii </w:t>
      </w:r>
      <w:r w:rsidRPr="00575D5F">
        <w:rPr>
          <w:rStyle w:val="Accentuat"/>
          <w:rFonts w:ascii="Times New Roman" w:hAnsi="Times New Roman" w:cs="Times New Roman"/>
          <w:bCs/>
          <w:i w:val="0"/>
          <w:iCs w:val="0"/>
          <w:shd w:val="clear" w:color="auto" w:fill="FFFFFF"/>
          <w:lang w:val="en-US"/>
        </w:rPr>
        <w:t>Noi</w:t>
      </w:r>
      <w:r w:rsidRPr="00575D5F">
        <w:rPr>
          <w:rFonts w:ascii="Times New Roman" w:hAnsi="Times New Roman" w:cs="Times New Roman"/>
          <w:shd w:val="clear" w:color="auto" w:fill="FFFFFF"/>
          <w:lang w:val="en-US"/>
        </w:rPr>
        <w:t>, Ișcalău, Catranîc, Bocani, Pietrosu, </w:t>
      </w:r>
      <w:r w:rsidRPr="00575D5F">
        <w:rPr>
          <w:rStyle w:val="Accentuat"/>
          <w:rFonts w:ascii="Times New Roman" w:hAnsi="Times New Roman" w:cs="Times New Roman"/>
          <w:bCs/>
          <w:i w:val="0"/>
          <w:iCs w:val="0"/>
          <w:shd w:val="clear" w:color="auto" w:fill="FFFFFF"/>
          <w:lang w:val="en-US"/>
        </w:rPr>
        <w:t>Negurenii Vechi</w:t>
      </w:r>
      <w:r w:rsidRPr="00575D5F">
        <w:rPr>
          <w:rFonts w:ascii="Times New Roman" w:hAnsi="Times New Roman" w:cs="Times New Roman"/>
          <w:shd w:val="clear" w:color="auto" w:fill="FFFFFF"/>
          <w:lang w:val="en-US"/>
        </w:rPr>
        <w:t>, Bursuceni – aprox 19 mii locuitori din rn.Ungheni și Sîngerei).</w:t>
      </w:r>
    </w:p>
    <w:p w:rsidR="00C76262" w:rsidRPr="00C03C6E" w:rsidRDefault="00C76262" w:rsidP="00A337B6">
      <w:pPr>
        <w:spacing w:after="0" w:line="240" w:lineRule="auto"/>
        <w:ind w:firstLine="426"/>
        <w:jc w:val="both"/>
        <w:rPr>
          <w:rFonts w:ascii="Times New Roman" w:hAnsi="Times New Roman" w:cs="Times New Roman"/>
          <w:color w:val="000000" w:themeColor="text1"/>
          <w:lang w:val="ro-RO"/>
        </w:rPr>
      </w:pPr>
      <w:r w:rsidRPr="00C03C6E">
        <w:rPr>
          <w:rFonts w:ascii="Times New Roman" w:hAnsi="Times New Roman" w:cs="Times New Roman"/>
          <w:color w:val="000000" w:themeColor="text1"/>
          <w:lang w:val="ro-RO"/>
        </w:rPr>
        <w:t>48 localități membre ale Grupurilor de Acțiune Locală</w:t>
      </w:r>
    </w:p>
    <w:p w:rsidR="00C76262" w:rsidRPr="00C03C6E" w:rsidRDefault="00C76262"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color w:val="000000" w:themeColor="text1"/>
          <w:lang w:val="ro-RO"/>
        </w:rPr>
      </w:pPr>
      <w:r w:rsidRPr="00C03C6E">
        <w:rPr>
          <w:rFonts w:ascii="Times New Roman" w:hAnsi="Times New Roman" w:cs="Times New Roman"/>
          <w:color w:val="000000" w:themeColor="text1"/>
          <w:lang w:val="ro-RO"/>
        </w:rPr>
        <w:t>36 parteneriate dezvoltate</w:t>
      </w:r>
    </w:p>
    <w:p w:rsidR="001931AD" w:rsidRDefault="001931AD"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lang w:val="en-US"/>
        </w:rPr>
      </w:pPr>
      <w:r w:rsidRPr="00575D5F">
        <w:rPr>
          <w:rFonts w:ascii="Times New Roman" w:hAnsi="Times New Roman" w:cs="Times New Roman"/>
          <w:b/>
          <w:color w:val="000000"/>
          <w:lang w:val="en-US"/>
        </w:rPr>
        <w:t xml:space="preserve">4.3.2. Parteneriate </w:t>
      </w:r>
      <w:r w:rsidRPr="00575D5F">
        <w:rPr>
          <w:rFonts w:ascii="Times New Roman" w:hAnsi="Times New Roman" w:cs="Times New Roman"/>
          <w:b/>
          <w:lang w:val="en-US"/>
        </w:rPr>
        <w:t>intercomunitare în pregătire civilă și servicii comune pentru situații de urgență (d.ex. pompierii) –</w:t>
      </w:r>
      <w:r w:rsidRPr="00575D5F">
        <w:rPr>
          <w:rFonts w:ascii="Times New Roman" w:hAnsi="Times New Roman" w:cs="Times New Roman"/>
          <w:lang w:val="en-US"/>
        </w:rPr>
        <w:t xml:space="preserve"> 4.</w:t>
      </w:r>
    </w:p>
    <w:p w:rsidR="00C76262" w:rsidRPr="00C03C6E" w:rsidRDefault="00C76262" w:rsidP="00A337B6">
      <w:pPr>
        <w:spacing w:after="0" w:line="240" w:lineRule="auto"/>
        <w:ind w:firstLine="426"/>
        <w:jc w:val="both"/>
        <w:rPr>
          <w:rFonts w:ascii="Times New Roman" w:hAnsi="Times New Roman" w:cs="Times New Roman"/>
          <w:color w:val="000000" w:themeColor="text1"/>
          <w:lang w:val="ro-RO"/>
        </w:rPr>
      </w:pPr>
      <w:r w:rsidRPr="00C03C6E">
        <w:rPr>
          <w:rFonts w:ascii="Times New Roman" w:hAnsi="Times New Roman" w:cs="Times New Roman"/>
          <w:color w:val="000000" w:themeColor="text1"/>
          <w:lang w:val="ro-RO"/>
        </w:rPr>
        <w:t>10 parteneriate intercomunitare dezvoltate</w:t>
      </w:r>
    </w:p>
    <w:p w:rsidR="00C76262" w:rsidRPr="00C03C6E" w:rsidRDefault="00C76262"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color w:val="000000" w:themeColor="text1"/>
          <w:lang w:val="en-US"/>
        </w:rPr>
      </w:pPr>
      <w:r w:rsidRPr="00C03C6E">
        <w:rPr>
          <w:rFonts w:ascii="Times New Roman" w:hAnsi="Times New Roman" w:cs="Times New Roman"/>
          <w:color w:val="000000" w:themeColor="text1"/>
          <w:lang w:val="ro-RO"/>
        </w:rPr>
        <w:t>1 serviciu intercomunitar prestat</w:t>
      </w:r>
    </w:p>
    <w:p w:rsidR="00237E41" w:rsidRPr="00C03C6E" w:rsidRDefault="001931AD" w:rsidP="00A337B6">
      <w:pPr>
        <w:tabs>
          <w:tab w:val="left" w:pos="0"/>
          <w:tab w:val="left" w:pos="142"/>
          <w:tab w:val="left" w:pos="284"/>
          <w:tab w:val="left" w:pos="426"/>
          <w:tab w:val="left" w:pos="993"/>
        </w:tabs>
        <w:spacing w:after="0" w:line="240" w:lineRule="auto"/>
        <w:ind w:firstLine="426"/>
        <w:jc w:val="both"/>
        <w:rPr>
          <w:rFonts w:ascii="Times New Roman" w:hAnsi="Times New Roman" w:cs="Times New Roman"/>
          <w:color w:val="000000" w:themeColor="text1"/>
          <w:lang w:val="ro-RO"/>
        </w:rPr>
      </w:pPr>
      <w:r w:rsidRPr="00575D5F">
        <w:rPr>
          <w:rFonts w:ascii="Times New Roman" w:hAnsi="Times New Roman" w:cs="Times New Roman"/>
          <w:b/>
          <w:color w:val="000000"/>
          <w:lang w:val="en-US"/>
        </w:rPr>
        <w:t xml:space="preserve">4.3.3. </w:t>
      </w:r>
      <w:r w:rsidRPr="00575D5F">
        <w:rPr>
          <w:rFonts w:ascii="Times New Roman" w:hAnsi="Times New Roman" w:cs="Times New Roman"/>
          <w:b/>
          <w:color w:val="000000"/>
          <w:lang w:val="ro-RO"/>
        </w:rPr>
        <w:t>Crearea de parteneriate intercomunitare în prestarea serviciilor publice (ex. AAC</w:t>
      </w:r>
      <w:proofErr w:type="gramStart"/>
      <w:r w:rsidRPr="00575D5F">
        <w:rPr>
          <w:rFonts w:ascii="Times New Roman" w:hAnsi="Times New Roman" w:cs="Times New Roman"/>
          <w:b/>
          <w:color w:val="000000"/>
          <w:lang w:val="ro-RO"/>
        </w:rPr>
        <w:t>,  MDS</w:t>
      </w:r>
      <w:proofErr w:type="gramEnd"/>
      <w:r w:rsidRPr="00575D5F">
        <w:rPr>
          <w:rFonts w:ascii="Times New Roman" w:hAnsi="Times New Roman" w:cs="Times New Roman"/>
          <w:b/>
          <w:color w:val="000000"/>
          <w:lang w:val="ro-RO"/>
        </w:rPr>
        <w:t xml:space="preserve">) </w:t>
      </w:r>
      <w:r w:rsidR="00C03C6E">
        <w:rPr>
          <w:rFonts w:ascii="Times New Roman" w:hAnsi="Times New Roman" w:cs="Times New Roman"/>
          <w:b/>
          <w:color w:val="000000"/>
          <w:lang w:val="ro-RO"/>
        </w:rPr>
        <w:t xml:space="preserve">  </w:t>
      </w:r>
      <w:r w:rsidR="00237E41" w:rsidRPr="00C03C6E">
        <w:rPr>
          <w:rFonts w:ascii="Times New Roman" w:hAnsi="Times New Roman" w:cs="Times New Roman"/>
          <w:color w:val="000000" w:themeColor="text1"/>
          <w:lang w:val="ro-RO"/>
        </w:rPr>
        <w:t>9 parteneriate intercomunitare în prestarea serviciilor publice au fost dezvoltate (transport public, apă și canalizare, coletarea deșeurilor)</w:t>
      </w:r>
    </w:p>
    <w:p w:rsidR="001931AD" w:rsidRPr="00575D5F" w:rsidRDefault="001931AD" w:rsidP="00A337B6">
      <w:pPr>
        <w:pBdr>
          <w:top w:val="nil"/>
          <w:left w:val="nil"/>
          <w:bottom w:val="nil"/>
          <w:right w:val="nil"/>
          <w:between w:val="nil"/>
        </w:pBdr>
        <w:tabs>
          <w:tab w:val="left" w:pos="0"/>
          <w:tab w:val="left" w:pos="284"/>
          <w:tab w:val="left" w:pos="426"/>
        </w:tabs>
        <w:spacing w:after="0" w:line="240" w:lineRule="auto"/>
        <w:ind w:firstLine="426"/>
        <w:jc w:val="both"/>
        <w:rPr>
          <w:rFonts w:ascii="Times New Roman" w:hAnsi="Times New Roman" w:cs="Times New Roman"/>
          <w:b/>
          <w:color w:val="FF0000"/>
          <w:lang w:val="ro-RO"/>
        </w:rPr>
      </w:pPr>
      <w:r w:rsidRPr="00575D5F">
        <w:rPr>
          <w:rFonts w:ascii="Times New Roman" w:hAnsi="Times New Roman" w:cs="Times New Roman"/>
          <w:b/>
          <w:color w:val="000000"/>
          <w:lang w:val="ro-RO"/>
        </w:rPr>
        <w:t xml:space="preserve">4.3.4 Consolidarea </w:t>
      </w:r>
      <w:r w:rsidRPr="00575D5F">
        <w:rPr>
          <w:rFonts w:ascii="Times New Roman" w:hAnsi="Times New Roman" w:cs="Times New Roman"/>
          <w:b/>
          <w:lang w:val="ro-RO"/>
        </w:rPr>
        <w:t>parteneriatelor transfrontaliere</w:t>
      </w:r>
      <w:r w:rsidRPr="00575D5F">
        <w:rPr>
          <w:rFonts w:ascii="Times New Roman" w:hAnsi="Times New Roman" w:cs="Times New Roman"/>
          <w:b/>
          <w:color w:val="FF0000"/>
          <w:lang w:val="ro-RO"/>
        </w:rPr>
        <w:t xml:space="preserve">  </w:t>
      </w:r>
    </w:p>
    <w:p w:rsidR="00C03C6E" w:rsidRPr="00C03C6E" w:rsidRDefault="00C03C6E" w:rsidP="00A337B6">
      <w:pPr>
        <w:pStyle w:val="Listparagraf"/>
        <w:numPr>
          <w:ilvl w:val="0"/>
          <w:numId w:val="46"/>
        </w:numPr>
        <w:pBdr>
          <w:top w:val="nil"/>
          <w:left w:val="nil"/>
          <w:bottom w:val="nil"/>
          <w:right w:val="nil"/>
          <w:between w:val="nil"/>
        </w:pBdr>
        <w:tabs>
          <w:tab w:val="left" w:pos="0"/>
          <w:tab w:val="left" w:pos="284"/>
          <w:tab w:val="left" w:pos="426"/>
          <w:tab w:val="left" w:pos="993"/>
        </w:tabs>
        <w:ind w:left="0" w:firstLine="426"/>
        <w:jc w:val="both"/>
        <w:rPr>
          <w:rFonts w:ascii="Times New Roman" w:hAnsi="Times New Roman" w:cs="Times New Roman"/>
          <w:color w:val="000000" w:themeColor="text1"/>
        </w:rPr>
      </w:pPr>
      <w:r w:rsidRPr="00C03C6E">
        <w:rPr>
          <w:rFonts w:ascii="Times New Roman" w:hAnsi="Times New Roman" w:cs="Times New Roman"/>
          <w:color w:val="000000" w:themeColor="text1"/>
        </w:rPr>
        <w:t>19 localități membre ale parteneriatelor</w:t>
      </w:r>
    </w:p>
    <w:p w:rsidR="00C03C6E" w:rsidRPr="00C03C6E" w:rsidRDefault="00C03C6E" w:rsidP="00A337B6">
      <w:pPr>
        <w:pStyle w:val="Listparagraf"/>
        <w:numPr>
          <w:ilvl w:val="0"/>
          <w:numId w:val="46"/>
        </w:numPr>
        <w:pBdr>
          <w:top w:val="nil"/>
          <w:left w:val="nil"/>
          <w:bottom w:val="nil"/>
          <w:right w:val="nil"/>
          <w:between w:val="nil"/>
        </w:pBdr>
        <w:tabs>
          <w:tab w:val="left" w:pos="0"/>
          <w:tab w:val="left" w:pos="284"/>
          <w:tab w:val="left" w:pos="426"/>
          <w:tab w:val="left" w:pos="993"/>
        </w:tabs>
        <w:ind w:left="0" w:firstLine="414"/>
        <w:jc w:val="both"/>
        <w:rPr>
          <w:rFonts w:ascii="Times New Roman" w:hAnsi="Times New Roman" w:cs="Times New Roman"/>
          <w:color w:val="000000" w:themeColor="text1"/>
        </w:rPr>
      </w:pPr>
      <w:r w:rsidRPr="00C03C6E">
        <w:rPr>
          <w:rFonts w:ascii="Times New Roman" w:hAnsi="Times New Roman" w:cs="Times New Roman"/>
          <w:color w:val="000000" w:themeColor="text1"/>
        </w:rPr>
        <w:t>22 evenimente transfrontaliere , implicând CR Ungheni</w:t>
      </w:r>
    </w:p>
    <w:p w:rsidR="00C03C6E" w:rsidRPr="00C03C6E" w:rsidRDefault="004D1456" w:rsidP="00A337B6">
      <w:pPr>
        <w:pStyle w:val="Listparagraf"/>
        <w:numPr>
          <w:ilvl w:val="0"/>
          <w:numId w:val="46"/>
        </w:numPr>
        <w:ind w:left="0" w:firstLine="426"/>
        <w:jc w:val="both"/>
        <w:rPr>
          <w:rFonts w:ascii="Times New Roman" w:hAnsi="Times New Roman" w:cs="Times New Roman"/>
          <w:color w:val="000000" w:themeColor="text1"/>
        </w:rPr>
      </w:pPr>
      <w:r>
        <w:rPr>
          <w:rFonts w:ascii="Times New Roman" w:hAnsi="Times New Roman" w:cs="Times New Roman"/>
          <w:color w:val="000000" w:themeColor="text1"/>
        </w:rPr>
        <w:t xml:space="preserve">2 </w:t>
      </w:r>
      <w:r w:rsidR="00C03C6E" w:rsidRPr="00C03C6E">
        <w:rPr>
          <w:rFonts w:ascii="Times New Roman" w:hAnsi="Times New Roman" w:cs="Times New Roman"/>
          <w:color w:val="000000" w:themeColor="text1"/>
        </w:rPr>
        <w:t>proiecte transfrontaliere implementate și finalizate de către CR Ungheni  233 810.00 euro +578 258 euro</w:t>
      </w:r>
    </w:p>
    <w:p w:rsidR="00C03C6E" w:rsidRPr="00C03C6E" w:rsidRDefault="00C03C6E" w:rsidP="00A337B6">
      <w:pPr>
        <w:pStyle w:val="Listparagraf"/>
        <w:numPr>
          <w:ilvl w:val="0"/>
          <w:numId w:val="46"/>
        </w:numPr>
        <w:pBdr>
          <w:top w:val="nil"/>
          <w:left w:val="nil"/>
          <w:bottom w:val="nil"/>
          <w:right w:val="nil"/>
          <w:between w:val="nil"/>
        </w:pBdr>
        <w:tabs>
          <w:tab w:val="left" w:pos="0"/>
          <w:tab w:val="left" w:pos="284"/>
          <w:tab w:val="left" w:pos="426"/>
          <w:tab w:val="left" w:pos="993"/>
        </w:tabs>
        <w:ind w:left="0" w:firstLine="426"/>
        <w:jc w:val="both"/>
        <w:rPr>
          <w:rFonts w:ascii="Times New Roman" w:hAnsi="Times New Roman" w:cs="Times New Roman"/>
          <w:color w:val="000000" w:themeColor="text1"/>
        </w:rPr>
      </w:pPr>
      <w:r w:rsidRPr="00C03C6E">
        <w:rPr>
          <w:rFonts w:ascii="Times New Roman" w:hAnsi="Times New Roman" w:cs="Times New Roman"/>
          <w:color w:val="000000" w:themeColor="text1"/>
        </w:rPr>
        <w:t>proiecte aplicate la Programul Interreg Next 2021-2027</w:t>
      </w:r>
    </w:p>
    <w:p w:rsidR="001931AD" w:rsidRPr="00237E41" w:rsidRDefault="00C03C6E" w:rsidP="00A337B6">
      <w:pPr>
        <w:pStyle w:val="Listparagraf"/>
        <w:numPr>
          <w:ilvl w:val="0"/>
          <w:numId w:val="18"/>
        </w:numPr>
        <w:pBdr>
          <w:top w:val="nil"/>
          <w:left w:val="nil"/>
          <w:bottom w:val="nil"/>
          <w:right w:val="nil"/>
          <w:between w:val="nil"/>
        </w:pBdr>
        <w:tabs>
          <w:tab w:val="left" w:pos="0"/>
          <w:tab w:val="left" w:pos="284"/>
          <w:tab w:val="left" w:pos="426"/>
          <w:tab w:val="left" w:pos="993"/>
        </w:tabs>
        <w:ind w:left="0" w:firstLine="426"/>
        <w:jc w:val="both"/>
        <w:rPr>
          <w:rFonts w:ascii="Times New Roman" w:hAnsi="Times New Roman" w:cs="Times New Roman"/>
          <w:lang w:val="en-US"/>
        </w:rPr>
      </w:pPr>
      <w:r>
        <w:rPr>
          <w:rFonts w:ascii="Times New Roman" w:eastAsia="Arial" w:hAnsi="Times New Roman" w:cs="Times New Roman"/>
          <w:lang w:val="en-US"/>
        </w:rPr>
        <w:t>Semnat acord de cooperare</w:t>
      </w:r>
      <w:r w:rsidR="001931AD" w:rsidRPr="00575D5F">
        <w:rPr>
          <w:rFonts w:ascii="Times New Roman" w:eastAsia="Arial" w:hAnsi="Times New Roman" w:cs="Times New Roman"/>
          <w:lang w:val="en-US"/>
        </w:rPr>
        <w:t xml:space="preserve"> cu CJ Maramureș</w:t>
      </w:r>
      <w:r>
        <w:rPr>
          <w:rFonts w:ascii="Times New Roman" w:eastAsia="Arial" w:hAnsi="Times New Roman" w:cs="Times New Roman"/>
          <w:lang w:val="en-US"/>
        </w:rPr>
        <w:t>, 1 proiect ransfrontalier implementat, beneficiari – 10 copii olimpici, 3 profesori</w:t>
      </w:r>
      <w:r w:rsidR="001931AD" w:rsidRPr="00575D5F">
        <w:rPr>
          <w:rFonts w:ascii="Times New Roman" w:eastAsia="Arial" w:hAnsi="Times New Roman" w:cs="Times New Roman"/>
          <w:lang w:val="en-US"/>
        </w:rPr>
        <w:t>.</w:t>
      </w:r>
    </w:p>
    <w:p w:rsidR="008D64ED" w:rsidRPr="00237E41" w:rsidRDefault="008D64ED" w:rsidP="00A337B6">
      <w:pPr>
        <w:pBdr>
          <w:top w:val="nil"/>
          <w:left w:val="nil"/>
          <w:bottom w:val="nil"/>
          <w:right w:val="nil"/>
          <w:between w:val="nil"/>
        </w:pBdr>
        <w:tabs>
          <w:tab w:val="left" w:pos="0"/>
          <w:tab w:val="left" w:pos="284"/>
          <w:tab w:val="left" w:pos="426"/>
          <w:tab w:val="left" w:pos="993"/>
        </w:tabs>
        <w:spacing w:after="0"/>
        <w:ind w:firstLine="426"/>
        <w:jc w:val="both"/>
        <w:rPr>
          <w:rFonts w:ascii="Times New Roman" w:hAnsi="Times New Roman" w:cs="Times New Roman"/>
          <w:color w:val="FF0000"/>
          <w:lang w:val="en-US"/>
        </w:rPr>
      </w:pPr>
    </w:p>
    <w:p w:rsidR="00CD240D" w:rsidRDefault="00CD240D" w:rsidP="00575D5F">
      <w:pPr>
        <w:pStyle w:val="Listparagraf"/>
        <w:pBdr>
          <w:top w:val="nil"/>
          <w:left w:val="nil"/>
          <w:bottom w:val="nil"/>
          <w:right w:val="nil"/>
          <w:between w:val="nil"/>
        </w:pBdr>
        <w:tabs>
          <w:tab w:val="left" w:pos="993"/>
        </w:tabs>
        <w:spacing w:line="276" w:lineRule="auto"/>
        <w:ind w:left="567"/>
        <w:jc w:val="center"/>
        <w:rPr>
          <w:rFonts w:ascii="Times New Roman" w:eastAsia="Arial" w:hAnsi="Times New Roman" w:cs="Times New Roman"/>
          <w:b/>
          <w:sz w:val="28"/>
          <w:szCs w:val="28"/>
          <w:lang w:val="en-US"/>
        </w:rPr>
      </w:pPr>
    </w:p>
    <w:p w:rsidR="00CD240D" w:rsidRPr="009F6610" w:rsidRDefault="00F641B7" w:rsidP="009F6610">
      <w:pPr>
        <w:pStyle w:val="Listparagraf"/>
        <w:pBdr>
          <w:top w:val="nil"/>
          <w:left w:val="nil"/>
          <w:bottom w:val="nil"/>
          <w:right w:val="nil"/>
          <w:between w:val="nil"/>
        </w:pBdr>
        <w:tabs>
          <w:tab w:val="left" w:pos="993"/>
        </w:tabs>
        <w:spacing w:line="276" w:lineRule="auto"/>
        <w:ind w:left="567"/>
        <w:jc w:val="center"/>
        <w:rPr>
          <w:rFonts w:ascii="Times New Roman" w:eastAsia="Arial" w:hAnsi="Times New Roman" w:cs="Times New Roman"/>
          <w:b/>
          <w:sz w:val="28"/>
          <w:szCs w:val="28"/>
          <w:lang w:val="en-US"/>
        </w:rPr>
      </w:pPr>
      <w:r w:rsidRPr="00F641B7">
        <w:rPr>
          <w:rFonts w:ascii="Times New Roman" w:eastAsia="Arial" w:hAnsi="Times New Roman" w:cs="Times New Roman"/>
          <w:b/>
          <w:sz w:val="28"/>
          <w:szCs w:val="28"/>
          <w:lang w:val="en-US"/>
        </w:rPr>
        <w:t>Șef Secție Economie și Reforme,                             Ludmila Ursatiev</w:t>
      </w:r>
    </w:p>
    <w:p w:rsidR="00575D5F" w:rsidRDefault="00575D5F" w:rsidP="006F48FE">
      <w:pPr>
        <w:pStyle w:val="Listparagraf"/>
        <w:pBdr>
          <w:top w:val="nil"/>
          <w:left w:val="nil"/>
          <w:bottom w:val="nil"/>
          <w:right w:val="nil"/>
          <w:between w:val="nil"/>
        </w:pBdr>
        <w:tabs>
          <w:tab w:val="left" w:pos="993"/>
        </w:tabs>
        <w:spacing w:line="276" w:lineRule="auto"/>
        <w:ind w:left="567"/>
        <w:rPr>
          <w:rFonts w:ascii="Times New Roman" w:eastAsia="Arial" w:hAnsi="Times New Roman" w:cs="Times New Roman"/>
          <w:sz w:val="20"/>
          <w:szCs w:val="20"/>
          <w:lang w:val="en-US"/>
        </w:rPr>
      </w:pPr>
    </w:p>
    <w:p w:rsidR="00C03C6E" w:rsidRPr="00B11BFF" w:rsidRDefault="00F641B7" w:rsidP="00B11BFF">
      <w:pPr>
        <w:pStyle w:val="Listparagraf"/>
        <w:pBdr>
          <w:top w:val="nil"/>
          <w:left w:val="nil"/>
          <w:bottom w:val="nil"/>
          <w:right w:val="nil"/>
          <w:between w:val="nil"/>
        </w:pBdr>
        <w:tabs>
          <w:tab w:val="left" w:pos="993"/>
        </w:tabs>
        <w:spacing w:line="276" w:lineRule="auto"/>
        <w:ind w:left="567"/>
        <w:rPr>
          <w:rFonts w:ascii="Times New Roman" w:eastAsia="Arial" w:hAnsi="Times New Roman" w:cs="Times New Roman"/>
          <w:sz w:val="20"/>
          <w:szCs w:val="20"/>
          <w:lang w:val="en-US"/>
        </w:rPr>
      </w:pPr>
      <w:r w:rsidRPr="00F641B7">
        <w:rPr>
          <w:rFonts w:ascii="Times New Roman" w:eastAsia="Arial" w:hAnsi="Times New Roman" w:cs="Times New Roman"/>
          <w:sz w:val="20"/>
          <w:szCs w:val="20"/>
          <w:lang w:val="en-US"/>
        </w:rPr>
        <w:t>Ex: A.Gorun, O.Belbas, în baza informațiilor recepționate</w:t>
      </w:r>
    </w:p>
    <w:p w:rsidR="00100D17" w:rsidRPr="00100D17" w:rsidRDefault="00100D17" w:rsidP="00100D17">
      <w:pPr>
        <w:spacing w:after="0"/>
        <w:jc w:val="right"/>
        <w:rPr>
          <w:rFonts w:ascii="Times New Roman" w:hAnsi="Times New Roman" w:cs="Times New Roman"/>
          <w:b/>
          <w:i/>
          <w:sz w:val="24"/>
          <w:szCs w:val="24"/>
          <w:lang w:val="ro-RO"/>
        </w:rPr>
      </w:pPr>
      <w:r w:rsidRPr="00100D17">
        <w:rPr>
          <w:rFonts w:ascii="Times New Roman" w:hAnsi="Times New Roman" w:cs="Times New Roman"/>
          <w:b/>
          <w:i/>
          <w:sz w:val="24"/>
          <w:szCs w:val="24"/>
          <w:lang w:val="en-US"/>
        </w:rPr>
        <w:lastRenderedPageBreak/>
        <w:t>Anexă la Nota informativ</w:t>
      </w:r>
      <w:r w:rsidRPr="00100D17">
        <w:rPr>
          <w:rFonts w:ascii="Times New Roman" w:hAnsi="Times New Roman" w:cs="Times New Roman"/>
          <w:b/>
          <w:i/>
          <w:sz w:val="24"/>
          <w:szCs w:val="24"/>
          <w:lang w:val="ro-RO"/>
        </w:rPr>
        <w:t>ă</w:t>
      </w:r>
    </w:p>
    <w:p w:rsidR="00531C97" w:rsidRPr="00C52F9A" w:rsidRDefault="00100D17" w:rsidP="00C52F9A">
      <w:pPr>
        <w:spacing w:after="0"/>
        <w:jc w:val="right"/>
        <w:rPr>
          <w:rFonts w:ascii="Times New Roman" w:hAnsi="Times New Roman" w:cs="Times New Roman"/>
          <w:b/>
          <w:i/>
          <w:sz w:val="24"/>
          <w:szCs w:val="24"/>
          <w:lang w:val="ro-RO"/>
        </w:rPr>
      </w:pPr>
      <w:r w:rsidRPr="00100D17">
        <w:rPr>
          <w:rFonts w:ascii="Times New Roman" w:hAnsi="Times New Roman" w:cs="Times New Roman"/>
          <w:b/>
          <w:i/>
          <w:sz w:val="24"/>
          <w:szCs w:val="24"/>
          <w:lang w:val="ro-RO"/>
        </w:rPr>
        <w:t>privind mersul realizării Strategiei de dezvoltare socio-economică a raionului Ungheni pentru perioada 2022-2030</w:t>
      </w:r>
    </w:p>
    <w:p w:rsidR="00C52F9A" w:rsidRDefault="00C52F9A" w:rsidP="00B940C4">
      <w:pPr>
        <w:pStyle w:val="Titlu1"/>
        <w:jc w:val="center"/>
        <w:rPr>
          <w:rFonts w:asciiTheme="minorHAnsi" w:hAnsiTheme="minorHAnsi" w:cstheme="minorHAnsi"/>
          <w:sz w:val="24"/>
          <w:szCs w:val="24"/>
          <w:lang w:val="ro-RO"/>
        </w:rPr>
      </w:pPr>
      <w:bookmarkStart w:id="2" w:name="_Toc109074264"/>
      <w:bookmarkStart w:id="3" w:name="_Toc109074260"/>
    </w:p>
    <w:p w:rsidR="00B940C4" w:rsidRPr="00FD005C" w:rsidRDefault="00C03C6E" w:rsidP="00B940C4">
      <w:pPr>
        <w:pStyle w:val="Titlu1"/>
        <w:jc w:val="center"/>
        <w:rPr>
          <w:rFonts w:asciiTheme="minorHAnsi" w:hAnsiTheme="minorHAnsi" w:cstheme="minorHAnsi"/>
          <w:sz w:val="24"/>
          <w:szCs w:val="24"/>
          <w:lang w:val="ro-RO"/>
        </w:rPr>
      </w:pPr>
      <w:r>
        <w:rPr>
          <w:rFonts w:asciiTheme="minorHAnsi" w:hAnsiTheme="minorHAnsi" w:cstheme="minorHAnsi"/>
          <w:sz w:val="24"/>
          <w:szCs w:val="24"/>
          <w:lang w:val="ro-RO"/>
        </w:rPr>
        <w:t>NIVELUL DE REALIZARE A</w:t>
      </w:r>
      <w:r w:rsidR="00B940C4">
        <w:rPr>
          <w:rFonts w:asciiTheme="minorHAnsi" w:hAnsiTheme="minorHAnsi" w:cstheme="minorHAnsi"/>
          <w:sz w:val="24"/>
          <w:szCs w:val="24"/>
          <w:lang w:val="ro-RO"/>
        </w:rPr>
        <w:t xml:space="preserve"> </w:t>
      </w:r>
      <w:r w:rsidR="00B940C4" w:rsidRPr="006C2E0C">
        <w:rPr>
          <w:rFonts w:asciiTheme="minorHAnsi" w:hAnsiTheme="minorHAnsi" w:cstheme="minorHAnsi"/>
          <w:sz w:val="24"/>
          <w:szCs w:val="24"/>
          <w:lang w:val="ro-RO"/>
        </w:rPr>
        <w:t xml:space="preserve"> </w:t>
      </w:r>
      <w:bookmarkEnd w:id="2"/>
      <w:r w:rsidR="00B940C4" w:rsidRPr="00B02ABE">
        <w:rPr>
          <w:rFonts w:asciiTheme="minorHAnsi" w:hAnsiTheme="minorHAnsi" w:cstheme="minorHAnsi"/>
          <w:sz w:val="24"/>
          <w:szCs w:val="24"/>
          <w:lang w:val="fr-FR"/>
        </w:rPr>
        <w:t>PLANUL</w:t>
      </w:r>
      <w:r>
        <w:rPr>
          <w:rFonts w:asciiTheme="minorHAnsi" w:hAnsiTheme="minorHAnsi" w:cstheme="minorHAnsi"/>
          <w:sz w:val="24"/>
          <w:szCs w:val="24"/>
          <w:lang w:val="fr-FR"/>
        </w:rPr>
        <w:t>UI</w:t>
      </w:r>
      <w:r w:rsidR="00B940C4" w:rsidRPr="00B02ABE">
        <w:rPr>
          <w:rFonts w:asciiTheme="minorHAnsi" w:hAnsiTheme="minorHAnsi" w:cstheme="minorHAnsi"/>
          <w:sz w:val="24"/>
          <w:szCs w:val="24"/>
          <w:lang w:val="fr-FR"/>
        </w:rPr>
        <w:t xml:space="preserve"> PRIVIND PROIECTE INVESTIȚIONALE </w:t>
      </w:r>
      <w:bookmarkEnd w:id="3"/>
      <w:r w:rsidR="00B940C4">
        <w:rPr>
          <w:rFonts w:asciiTheme="minorHAnsi" w:hAnsiTheme="minorHAnsi" w:cstheme="minorHAnsi"/>
          <w:sz w:val="24"/>
          <w:szCs w:val="24"/>
          <w:lang w:val="fr-FR"/>
        </w:rPr>
        <w:t xml:space="preserve">PRIORITARE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275"/>
        <w:gridCol w:w="2411"/>
        <w:gridCol w:w="1417"/>
        <w:gridCol w:w="1843"/>
        <w:gridCol w:w="2126"/>
      </w:tblGrid>
      <w:tr w:rsidR="00E93E51" w:rsidRPr="002340DA" w:rsidTr="00C52F9A">
        <w:tc>
          <w:tcPr>
            <w:tcW w:w="675" w:type="dxa"/>
            <w:shd w:val="clear" w:color="auto" w:fill="0070C0"/>
            <w:vAlign w:val="center"/>
          </w:tcPr>
          <w:p w:rsidR="00E93E51" w:rsidRPr="00C03C6E" w:rsidRDefault="00E93E51" w:rsidP="00C03C6E">
            <w:pPr>
              <w:spacing w:before="40" w:after="40" w:line="240" w:lineRule="auto"/>
              <w:jc w:val="center"/>
              <w:rPr>
                <w:rFonts w:ascii="Times New Roman" w:hAnsi="Times New Roman" w:cs="Times New Roman"/>
                <w:b/>
                <w:color w:val="FFFFFF" w:themeColor="background1"/>
                <w:sz w:val="20"/>
                <w:szCs w:val="20"/>
                <w:lang w:val="ro-RO"/>
              </w:rPr>
            </w:pPr>
            <w:r w:rsidRPr="00C03C6E">
              <w:rPr>
                <w:rFonts w:ascii="Times New Roman" w:hAnsi="Times New Roman" w:cs="Times New Roman"/>
                <w:b/>
                <w:color w:val="FFFFFF" w:themeColor="background1"/>
                <w:sz w:val="20"/>
                <w:szCs w:val="20"/>
                <w:lang w:val="ro-RO"/>
              </w:rPr>
              <w:t>Nr.</w:t>
            </w:r>
          </w:p>
        </w:tc>
        <w:tc>
          <w:tcPr>
            <w:tcW w:w="1275" w:type="dxa"/>
            <w:shd w:val="clear" w:color="auto" w:fill="0070C0"/>
            <w:vAlign w:val="center"/>
          </w:tcPr>
          <w:p w:rsidR="00E93E51" w:rsidRPr="00C03C6E" w:rsidRDefault="00E93E51" w:rsidP="00C52F9A">
            <w:pPr>
              <w:spacing w:before="40" w:after="40" w:line="240" w:lineRule="auto"/>
              <w:ind w:right="-109"/>
              <w:jc w:val="center"/>
              <w:rPr>
                <w:rFonts w:ascii="Times New Roman" w:hAnsi="Times New Roman" w:cs="Times New Roman"/>
                <w:b/>
                <w:color w:val="FFFFFF" w:themeColor="background1"/>
                <w:sz w:val="20"/>
                <w:szCs w:val="20"/>
                <w:lang w:val="ro-RO"/>
              </w:rPr>
            </w:pPr>
            <w:r w:rsidRPr="00C03C6E">
              <w:rPr>
                <w:rFonts w:ascii="Times New Roman" w:hAnsi="Times New Roman" w:cs="Times New Roman"/>
                <w:b/>
                <w:color w:val="FFFFFF" w:themeColor="background1"/>
                <w:sz w:val="20"/>
                <w:szCs w:val="20"/>
                <w:lang w:val="ro-RO"/>
              </w:rPr>
              <w:t>Beneficiar</w:t>
            </w:r>
          </w:p>
        </w:tc>
        <w:tc>
          <w:tcPr>
            <w:tcW w:w="2411" w:type="dxa"/>
            <w:shd w:val="clear" w:color="auto" w:fill="0070C0"/>
            <w:vAlign w:val="center"/>
          </w:tcPr>
          <w:p w:rsidR="00E93E51" w:rsidRPr="00C03C6E" w:rsidRDefault="00E93E51" w:rsidP="00C52F9A">
            <w:pPr>
              <w:spacing w:before="40" w:after="40" w:line="240" w:lineRule="auto"/>
              <w:ind w:right="-108"/>
              <w:jc w:val="center"/>
              <w:rPr>
                <w:rFonts w:ascii="Times New Roman" w:hAnsi="Times New Roman" w:cs="Times New Roman"/>
                <w:b/>
                <w:color w:val="FFFFFF" w:themeColor="background1"/>
                <w:sz w:val="20"/>
                <w:szCs w:val="20"/>
                <w:lang w:val="ro-RO"/>
              </w:rPr>
            </w:pPr>
            <w:r w:rsidRPr="00C03C6E">
              <w:rPr>
                <w:rFonts w:ascii="Times New Roman" w:hAnsi="Times New Roman" w:cs="Times New Roman"/>
                <w:b/>
                <w:color w:val="FFFFFF" w:themeColor="background1"/>
                <w:sz w:val="20"/>
                <w:szCs w:val="20"/>
                <w:lang w:val="ro-RO"/>
              </w:rPr>
              <w:t>Denumire proiect</w:t>
            </w:r>
          </w:p>
        </w:tc>
        <w:tc>
          <w:tcPr>
            <w:tcW w:w="1417" w:type="dxa"/>
            <w:shd w:val="clear" w:color="auto" w:fill="0070C0"/>
          </w:tcPr>
          <w:p w:rsidR="00E93E51" w:rsidRPr="00C03C6E" w:rsidRDefault="00E93E51" w:rsidP="00C03C6E">
            <w:pPr>
              <w:spacing w:before="40" w:after="40" w:line="240" w:lineRule="auto"/>
              <w:jc w:val="center"/>
              <w:rPr>
                <w:rFonts w:ascii="Times New Roman" w:hAnsi="Times New Roman" w:cs="Times New Roman"/>
                <w:b/>
                <w:color w:val="FFFFFF" w:themeColor="background1"/>
                <w:sz w:val="20"/>
                <w:szCs w:val="20"/>
                <w:lang w:val="ro-RO"/>
              </w:rPr>
            </w:pPr>
            <w:r w:rsidRPr="00C03C6E">
              <w:rPr>
                <w:rFonts w:ascii="Times New Roman" w:hAnsi="Times New Roman" w:cs="Times New Roman"/>
                <w:b/>
                <w:color w:val="FFFFFF" w:themeColor="background1"/>
                <w:sz w:val="20"/>
                <w:szCs w:val="20"/>
                <w:lang w:val="ro-RO"/>
              </w:rPr>
              <w:t>Valoarea proiectului, lei</w:t>
            </w:r>
          </w:p>
        </w:tc>
        <w:tc>
          <w:tcPr>
            <w:tcW w:w="1843" w:type="dxa"/>
            <w:shd w:val="clear" w:color="auto" w:fill="0070C0"/>
            <w:vAlign w:val="center"/>
          </w:tcPr>
          <w:p w:rsidR="00E93E51" w:rsidRPr="00C03C6E" w:rsidRDefault="00E93E51" w:rsidP="00C52F9A">
            <w:pPr>
              <w:spacing w:before="40" w:after="40" w:line="240" w:lineRule="auto"/>
              <w:ind w:right="-108"/>
              <w:jc w:val="center"/>
              <w:rPr>
                <w:rFonts w:ascii="Times New Roman" w:hAnsi="Times New Roman" w:cs="Times New Roman"/>
                <w:b/>
                <w:color w:val="FFFFFF" w:themeColor="background1"/>
                <w:sz w:val="20"/>
                <w:szCs w:val="20"/>
                <w:lang w:val="ro-RO"/>
              </w:rPr>
            </w:pPr>
            <w:r w:rsidRPr="00C03C6E">
              <w:rPr>
                <w:rFonts w:ascii="Times New Roman" w:hAnsi="Times New Roman" w:cs="Times New Roman"/>
                <w:b/>
                <w:color w:val="FFFFFF" w:themeColor="background1"/>
                <w:sz w:val="20"/>
                <w:szCs w:val="20"/>
                <w:lang w:val="ro-RO"/>
              </w:rPr>
              <w:t>Stadiul la momentul aprobării planului</w:t>
            </w:r>
          </w:p>
        </w:tc>
        <w:tc>
          <w:tcPr>
            <w:tcW w:w="2126" w:type="dxa"/>
            <w:shd w:val="clear" w:color="auto" w:fill="0070C0"/>
            <w:vAlign w:val="center"/>
          </w:tcPr>
          <w:p w:rsidR="00E93E51" w:rsidRPr="00C03C6E" w:rsidRDefault="00E93E51" w:rsidP="00C03C6E">
            <w:pPr>
              <w:spacing w:before="40" w:after="40" w:line="240" w:lineRule="auto"/>
              <w:jc w:val="center"/>
              <w:rPr>
                <w:rFonts w:ascii="Times New Roman" w:hAnsi="Times New Roman" w:cs="Times New Roman"/>
                <w:b/>
                <w:color w:val="FFFFFF" w:themeColor="background1"/>
                <w:sz w:val="20"/>
                <w:szCs w:val="20"/>
                <w:lang w:val="ro-RO"/>
              </w:rPr>
            </w:pPr>
            <w:r w:rsidRPr="00C03C6E">
              <w:rPr>
                <w:rFonts w:ascii="Times New Roman" w:hAnsi="Times New Roman" w:cs="Times New Roman"/>
                <w:b/>
                <w:color w:val="FFFFFF" w:themeColor="background1"/>
                <w:sz w:val="20"/>
                <w:szCs w:val="20"/>
                <w:lang w:val="ro-RO"/>
              </w:rPr>
              <w:t>Stadiul actual (nota conceptuală, studiu fez., proiect tehnic, etc)</w:t>
            </w:r>
          </w:p>
        </w:tc>
      </w:tr>
      <w:tr w:rsidR="00E93E51" w:rsidRPr="00D94216" w:rsidTr="00C52F9A">
        <w:tc>
          <w:tcPr>
            <w:tcW w:w="9747" w:type="dxa"/>
            <w:gridSpan w:val="6"/>
            <w:shd w:val="clear" w:color="auto" w:fill="0070C0"/>
          </w:tcPr>
          <w:p w:rsidR="00E93E51" w:rsidRPr="00C03C6E" w:rsidRDefault="00E93E51" w:rsidP="00C52F9A">
            <w:pPr>
              <w:spacing w:before="60" w:after="60" w:line="240" w:lineRule="auto"/>
              <w:ind w:right="-109"/>
              <w:rPr>
                <w:rFonts w:ascii="Times New Roman" w:hAnsi="Times New Roman" w:cs="Times New Roman"/>
                <w:b/>
                <w:color w:val="FFFFFF" w:themeColor="background1"/>
                <w:sz w:val="20"/>
                <w:szCs w:val="20"/>
                <w:lang w:val="ro-RO"/>
              </w:rPr>
            </w:pPr>
            <w:r w:rsidRPr="00FD005C">
              <w:rPr>
                <w:rFonts w:cstheme="minorHAnsi"/>
                <w:b/>
                <w:color w:val="FFFFFF" w:themeColor="background1"/>
                <w:lang w:val="ro-RO"/>
              </w:rPr>
              <w:t>INFRASTRUCTURA MEDIU</w:t>
            </w:r>
          </w:p>
        </w:tc>
      </w:tr>
      <w:tr w:rsidR="00E93E51" w:rsidRPr="00415105" w:rsidTr="00C52F9A">
        <w:tc>
          <w:tcPr>
            <w:tcW w:w="675" w:type="dxa"/>
          </w:tcPr>
          <w:p w:rsidR="00E93E51" w:rsidRPr="00C03C6E" w:rsidRDefault="00E93E51" w:rsidP="00436C8F">
            <w:pPr>
              <w:pStyle w:val="Listparagraf"/>
              <w:numPr>
                <w:ilvl w:val="2"/>
                <w:numId w:val="47"/>
              </w:numPr>
              <w:spacing w:before="40" w:after="40"/>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Consiliul raional Ungheni</w:t>
            </w:r>
          </w:p>
        </w:tc>
        <w:tc>
          <w:tcPr>
            <w:tcW w:w="2411" w:type="dxa"/>
          </w:tcPr>
          <w:p w:rsidR="00E93E51" w:rsidRPr="00C03C6E" w:rsidRDefault="00E93E51" w:rsidP="00C52F9A">
            <w:pPr>
              <w:spacing w:before="40" w:after="40" w:line="240" w:lineRule="auto"/>
              <w:ind w:right="-108"/>
              <w:rPr>
                <w:rFonts w:ascii="Times New Roman" w:hAnsi="Times New Roman" w:cs="Times New Roman"/>
                <w:i/>
                <w:sz w:val="20"/>
                <w:szCs w:val="20"/>
                <w:lang w:val="ro-RO"/>
              </w:rPr>
            </w:pPr>
            <w:r w:rsidRPr="00C03C6E">
              <w:rPr>
                <w:rFonts w:ascii="Times New Roman" w:hAnsi="Times New Roman" w:cs="Times New Roman"/>
                <w:i/>
                <w:sz w:val="20"/>
                <w:szCs w:val="20"/>
                <w:lang w:val="ro-RO"/>
              </w:rPr>
              <w:t>Clădiri prietenoase mediului în Bazinul Mării Negre (EBBS)</w:t>
            </w:r>
          </w:p>
        </w:tc>
        <w:tc>
          <w:tcPr>
            <w:tcW w:w="1417" w:type="dxa"/>
          </w:tcPr>
          <w:p w:rsidR="00E93E51" w:rsidRPr="00C03C6E" w:rsidRDefault="00E93E51" w:rsidP="00C03C6E">
            <w:pPr>
              <w:spacing w:before="40" w:after="40" w:line="240" w:lineRule="auto"/>
              <w:rPr>
                <w:rFonts w:ascii="Times New Roman" w:hAnsi="Times New Roman" w:cs="Times New Roman"/>
                <w:sz w:val="20"/>
                <w:szCs w:val="20"/>
                <w:lang w:val="ro-RO"/>
              </w:rPr>
            </w:pPr>
            <w:r w:rsidRPr="00C03C6E">
              <w:rPr>
                <w:rFonts w:ascii="Times New Roman" w:hAnsi="Times New Roman" w:cs="Times New Roman"/>
                <w:sz w:val="20"/>
                <w:szCs w:val="20"/>
                <w:lang w:val="ro-RO"/>
              </w:rPr>
              <w:t>Buget CR – 200 mii EUR</w:t>
            </w:r>
          </w:p>
        </w:tc>
        <w:tc>
          <w:tcPr>
            <w:tcW w:w="1843" w:type="dxa"/>
          </w:tcPr>
          <w:p w:rsidR="00E93E51" w:rsidRPr="00C03C6E" w:rsidRDefault="00E93E51" w:rsidP="00C52F9A">
            <w:pPr>
              <w:spacing w:before="40" w:after="40" w:line="240" w:lineRule="auto"/>
              <w:ind w:right="-108"/>
              <w:rPr>
                <w:rFonts w:ascii="Times New Roman" w:hAnsi="Times New Roman" w:cs="Times New Roman"/>
                <w:sz w:val="20"/>
                <w:szCs w:val="20"/>
                <w:lang w:val="ro-RO"/>
              </w:rPr>
            </w:pPr>
            <w:r w:rsidRPr="00C03C6E">
              <w:rPr>
                <w:rFonts w:ascii="Times New Roman" w:hAnsi="Times New Roman" w:cs="Times New Roman"/>
                <w:sz w:val="20"/>
                <w:szCs w:val="20"/>
                <w:lang w:val="ro-RO"/>
              </w:rPr>
              <w:t>Proiect aplicat la Programul Bazinul Mării Negre 2021-2027, deviz de cheltuieli elaborat</w:t>
            </w:r>
          </w:p>
        </w:tc>
        <w:tc>
          <w:tcPr>
            <w:tcW w:w="2126" w:type="dxa"/>
          </w:tcPr>
          <w:p w:rsidR="00E93E51" w:rsidRPr="00C03C6E" w:rsidRDefault="00E93E51" w:rsidP="00C03C6E">
            <w:pPr>
              <w:spacing w:before="40" w:after="40" w:line="240" w:lineRule="auto"/>
              <w:rPr>
                <w:rFonts w:ascii="Times New Roman" w:hAnsi="Times New Roman" w:cs="Times New Roman"/>
                <w:sz w:val="20"/>
                <w:szCs w:val="20"/>
                <w:lang w:val="ro-RO"/>
              </w:rPr>
            </w:pPr>
            <w:r>
              <w:rPr>
                <w:rFonts w:ascii="Times New Roman" w:hAnsi="Times New Roman" w:cs="Times New Roman"/>
                <w:sz w:val="20"/>
                <w:szCs w:val="20"/>
                <w:lang w:val="ro-RO"/>
              </w:rPr>
              <w:t>În așteptarea deciziei finanțatorului</w:t>
            </w:r>
          </w:p>
        </w:tc>
      </w:tr>
      <w:tr w:rsidR="00E93E51" w:rsidRPr="00415105" w:rsidTr="00C52F9A">
        <w:tc>
          <w:tcPr>
            <w:tcW w:w="675" w:type="dxa"/>
          </w:tcPr>
          <w:p w:rsidR="00E93E51" w:rsidRPr="00C03C6E" w:rsidRDefault="00E93E51" w:rsidP="00436C8F">
            <w:pPr>
              <w:pStyle w:val="Listparagraf"/>
              <w:numPr>
                <w:ilvl w:val="2"/>
                <w:numId w:val="47"/>
              </w:numPr>
              <w:spacing w:before="40" w:after="40"/>
              <w:ind w:left="0" w:firstLine="0"/>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Consiliul raional Ungheni</w:t>
            </w:r>
          </w:p>
        </w:tc>
        <w:tc>
          <w:tcPr>
            <w:tcW w:w="2411" w:type="dxa"/>
          </w:tcPr>
          <w:p w:rsidR="00E93E51" w:rsidRPr="00C03C6E" w:rsidRDefault="00E93E51" w:rsidP="00C52F9A">
            <w:pPr>
              <w:spacing w:before="40" w:after="40" w:line="240" w:lineRule="auto"/>
              <w:ind w:right="-108"/>
              <w:rPr>
                <w:rFonts w:ascii="Times New Roman" w:hAnsi="Times New Roman" w:cs="Times New Roman"/>
                <w:i/>
                <w:sz w:val="20"/>
                <w:szCs w:val="20"/>
                <w:lang w:val="ro-RO"/>
              </w:rPr>
            </w:pPr>
            <w:r w:rsidRPr="00C03C6E">
              <w:rPr>
                <w:rFonts w:ascii="Times New Roman" w:hAnsi="Times New Roman" w:cs="Times New Roman"/>
                <w:i/>
                <w:sz w:val="20"/>
                <w:szCs w:val="20"/>
                <w:lang w:val="ro-RO"/>
              </w:rPr>
              <w:t>Creșterea capacității de reacție și suport în cazul apariției unor evenimente extreme  cauzate de schimbările climatice în Bazinul Mării Negre”</w:t>
            </w:r>
          </w:p>
        </w:tc>
        <w:tc>
          <w:tcPr>
            <w:tcW w:w="1417" w:type="dxa"/>
          </w:tcPr>
          <w:p w:rsidR="00E93E51" w:rsidRPr="00C03C6E" w:rsidRDefault="00E93E51" w:rsidP="00C03C6E">
            <w:pPr>
              <w:spacing w:before="40" w:after="40" w:line="240" w:lineRule="auto"/>
              <w:rPr>
                <w:rFonts w:ascii="Times New Roman" w:hAnsi="Times New Roman" w:cs="Times New Roman"/>
                <w:sz w:val="20"/>
                <w:szCs w:val="20"/>
                <w:lang w:val="ro-RO"/>
              </w:rPr>
            </w:pPr>
            <w:r w:rsidRPr="00C03C6E">
              <w:rPr>
                <w:rFonts w:ascii="Times New Roman" w:hAnsi="Times New Roman" w:cs="Times New Roman"/>
                <w:sz w:val="20"/>
                <w:szCs w:val="20"/>
                <w:lang w:val="ro-RO"/>
              </w:rPr>
              <w:t>Buget CR – 307 mii EUR</w:t>
            </w:r>
          </w:p>
        </w:tc>
        <w:tc>
          <w:tcPr>
            <w:tcW w:w="1843" w:type="dxa"/>
          </w:tcPr>
          <w:p w:rsidR="00E93E51" w:rsidRPr="00C03C6E" w:rsidRDefault="00E93E51" w:rsidP="00C52F9A">
            <w:pPr>
              <w:spacing w:before="40" w:after="40" w:line="240" w:lineRule="auto"/>
              <w:ind w:right="-108"/>
              <w:rPr>
                <w:rFonts w:ascii="Times New Roman" w:hAnsi="Times New Roman" w:cs="Times New Roman"/>
                <w:sz w:val="20"/>
                <w:szCs w:val="20"/>
                <w:lang w:val="ro-RO"/>
              </w:rPr>
            </w:pPr>
            <w:r w:rsidRPr="00C03C6E">
              <w:rPr>
                <w:rFonts w:ascii="Times New Roman" w:hAnsi="Times New Roman" w:cs="Times New Roman"/>
                <w:sz w:val="20"/>
                <w:szCs w:val="20"/>
                <w:lang w:val="ro-RO"/>
              </w:rPr>
              <w:t>Proiect aplicat la Programul Bazinul Mării Negre 2021-2027, deviz de cheltuieli elaborat</w:t>
            </w:r>
          </w:p>
        </w:tc>
        <w:tc>
          <w:tcPr>
            <w:tcW w:w="2126" w:type="dxa"/>
          </w:tcPr>
          <w:p w:rsidR="00E93E51" w:rsidRPr="00C03C6E" w:rsidRDefault="00E93E51" w:rsidP="00C03C6E">
            <w:pPr>
              <w:spacing w:before="40" w:after="40" w:line="240" w:lineRule="auto"/>
              <w:rPr>
                <w:rFonts w:ascii="Times New Roman" w:hAnsi="Times New Roman" w:cs="Times New Roman"/>
                <w:sz w:val="20"/>
                <w:szCs w:val="20"/>
                <w:lang w:val="ro-RO"/>
              </w:rPr>
            </w:pPr>
            <w:r>
              <w:rPr>
                <w:rFonts w:ascii="Times New Roman" w:hAnsi="Times New Roman" w:cs="Times New Roman"/>
                <w:sz w:val="20"/>
                <w:szCs w:val="20"/>
                <w:lang w:val="ro-RO"/>
              </w:rPr>
              <w:t>În așteptarea deciziei finanțatorului</w:t>
            </w:r>
          </w:p>
        </w:tc>
      </w:tr>
      <w:tr w:rsidR="00E93E51" w:rsidRPr="002340DA" w:rsidTr="00C52F9A">
        <w:tc>
          <w:tcPr>
            <w:tcW w:w="675" w:type="dxa"/>
          </w:tcPr>
          <w:p w:rsidR="00E93E51" w:rsidRPr="00C03C6E" w:rsidRDefault="00E93E51" w:rsidP="00436C8F">
            <w:pPr>
              <w:pStyle w:val="Listparagraf"/>
              <w:numPr>
                <w:ilvl w:val="2"/>
                <w:numId w:val="47"/>
              </w:numPr>
              <w:spacing w:before="40" w:after="40"/>
              <w:ind w:left="0" w:firstLine="0"/>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Operator regional</w:t>
            </w:r>
          </w:p>
        </w:tc>
        <w:tc>
          <w:tcPr>
            <w:tcW w:w="2411" w:type="dxa"/>
          </w:tcPr>
          <w:p w:rsidR="00E93E51" w:rsidRPr="00C03C6E" w:rsidRDefault="00E93E51" w:rsidP="00C52F9A">
            <w:pPr>
              <w:spacing w:before="40" w:after="40" w:line="240" w:lineRule="auto"/>
              <w:ind w:right="-108"/>
              <w:rPr>
                <w:rFonts w:ascii="Times New Roman" w:hAnsi="Times New Roman" w:cs="Times New Roman"/>
                <w:i/>
                <w:sz w:val="20"/>
                <w:szCs w:val="20"/>
                <w:lang w:val="ro-RO"/>
              </w:rPr>
            </w:pPr>
            <w:r w:rsidRPr="00C03C6E">
              <w:rPr>
                <w:rFonts w:ascii="Times New Roman" w:hAnsi="Times New Roman" w:cs="Times New Roman"/>
                <w:i/>
                <w:sz w:val="20"/>
                <w:szCs w:val="20"/>
                <w:lang w:val="ro-RO"/>
              </w:rPr>
              <w:t>Sistemul de Managementul Integrat al Deșeurilor în raionul Ungheni</w:t>
            </w:r>
          </w:p>
        </w:tc>
        <w:tc>
          <w:tcPr>
            <w:tcW w:w="1417" w:type="dxa"/>
          </w:tcPr>
          <w:p w:rsidR="00E93E51" w:rsidRPr="00C03C6E" w:rsidRDefault="00E93E51" w:rsidP="00C03C6E">
            <w:pPr>
              <w:spacing w:before="40" w:after="40" w:line="240" w:lineRule="auto"/>
              <w:rPr>
                <w:rFonts w:ascii="Times New Roman" w:hAnsi="Times New Roman" w:cs="Times New Roman"/>
                <w:sz w:val="20"/>
                <w:szCs w:val="20"/>
                <w:lang w:val="ro-RO"/>
              </w:rPr>
            </w:pPr>
            <w:r w:rsidRPr="00C03C6E">
              <w:rPr>
                <w:rFonts w:ascii="Times New Roman" w:hAnsi="Times New Roman" w:cs="Times New Roman"/>
                <w:sz w:val="20"/>
                <w:szCs w:val="20"/>
                <w:shd w:val="clear" w:color="auto" w:fill="FFFFFF"/>
              </w:rPr>
              <w:t>19,48 milioane de euro</w:t>
            </w:r>
          </w:p>
        </w:tc>
        <w:tc>
          <w:tcPr>
            <w:tcW w:w="1843" w:type="dxa"/>
          </w:tcPr>
          <w:p w:rsidR="00E93E51" w:rsidRPr="00C03C6E" w:rsidRDefault="00E93E51" w:rsidP="00C52F9A">
            <w:pPr>
              <w:spacing w:before="40" w:after="40" w:line="240" w:lineRule="auto"/>
              <w:ind w:right="-108"/>
              <w:rPr>
                <w:rFonts w:ascii="Times New Roman" w:hAnsi="Times New Roman" w:cs="Times New Roman"/>
                <w:sz w:val="20"/>
                <w:szCs w:val="20"/>
                <w:lang w:val="ro-RO"/>
              </w:rPr>
            </w:pPr>
            <w:r w:rsidRPr="00C03C6E">
              <w:rPr>
                <w:rFonts w:ascii="Times New Roman" w:hAnsi="Times New Roman" w:cs="Times New Roman"/>
                <w:sz w:val="20"/>
                <w:szCs w:val="20"/>
                <w:lang w:val="ro-RO"/>
              </w:rPr>
              <w:t>Semnat contract prima tranșă cu BEI și BERD</w:t>
            </w:r>
          </w:p>
        </w:tc>
        <w:tc>
          <w:tcPr>
            <w:tcW w:w="2126" w:type="dxa"/>
          </w:tcPr>
          <w:p w:rsidR="00E93E51" w:rsidRPr="00C03C6E" w:rsidRDefault="00E93E51" w:rsidP="00C03C6E">
            <w:pPr>
              <w:spacing w:before="40" w:after="40" w:line="240" w:lineRule="auto"/>
              <w:rPr>
                <w:rFonts w:ascii="Times New Roman" w:hAnsi="Times New Roman" w:cs="Times New Roman"/>
                <w:sz w:val="20"/>
                <w:szCs w:val="20"/>
                <w:lang w:val="ro-RO"/>
              </w:rPr>
            </w:pPr>
            <w:r>
              <w:rPr>
                <w:rFonts w:ascii="Times New Roman" w:hAnsi="Times New Roman" w:cs="Times New Roman"/>
                <w:sz w:val="20"/>
                <w:szCs w:val="20"/>
                <w:lang w:val="ro-RO"/>
              </w:rPr>
              <w:t>Proiectul este la același  nivel de implementare</w:t>
            </w:r>
          </w:p>
        </w:tc>
      </w:tr>
      <w:tr w:rsidR="00E93E51" w:rsidRPr="009B0223" w:rsidTr="00C52F9A">
        <w:tc>
          <w:tcPr>
            <w:tcW w:w="9747" w:type="dxa"/>
            <w:gridSpan w:val="6"/>
            <w:shd w:val="clear" w:color="auto" w:fill="0070C0"/>
          </w:tcPr>
          <w:p w:rsidR="00E93E51" w:rsidRPr="00C03C6E" w:rsidRDefault="00E93E51" w:rsidP="00C52F9A">
            <w:pPr>
              <w:spacing w:before="60" w:after="60" w:line="240" w:lineRule="auto"/>
              <w:ind w:right="-109"/>
              <w:rPr>
                <w:rFonts w:ascii="Times New Roman" w:hAnsi="Times New Roman" w:cs="Times New Roman"/>
                <w:b/>
                <w:color w:val="FFFFFF" w:themeColor="background1"/>
                <w:sz w:val="20"/>
                <w:szCs w:val="20"/>
                <w:lang w:val="ro-RO"/>
              </w:rPr>
            </w:pPr>
            <w:r w:rsidRPr="00FD005C">
              <w:rPr>
                <w:rFonts w:cstheme="minorHAnsi"/>
                <w:b/>
                <w:color w:val="FFFFFF" w:themeColor="background1"/>
                <w:lang w:val="ro-RO"/>
              </w:rPr>
              <w:t>INFRASTRUCTURA TEHNICO- EDILITARĂ</w:t>
            </w:r>
          </w:p>
        </w:tc>
      </w:tr>
      <w:tr w:rsidR="00E93E51" w:rsidRPr="002340DA" w:rsidTr="00C52F9A">
        <w:trPr>
          <w:trHeight w:val="415"/>
        </w:trPr>
        <w:tc>
          <w:tcPr>
            <w:tcW w:w="675" w:type="dxa"/>
          </w:tcPr>
          <w:p w:rsidR="00E93E51" w:rsidRPr="00C03C6E" w:rsidRDefault="00E93E51" w:rsidP="00436C8F">
            <w:pPr>
              <w:pStyle w:val="Listparagraf"/>
              <w:numPr>
                <w:ilvl w:val="2"/>
                <w:numId w:val="47"/>
              </w:numPr>
              <w:spacing w:before="40" w:after="40"/>
              <w:ind w:left="426" w:hanging="284"/>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Consiliul raional Ungheni</w:t>
            </w:r>
          </w:p>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APL I</w:t>
            </w:r>
          </w:p>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Operator regional</w:t>
            </w:r>
          </w:p>
        </w:tc>
        <w:tc>
          <w:tcPr>
            <w:tcW w:w="2411" w:type="dxa"/>
          </w:tcPr>
          <w:p w:rsidR="00E93E51" w:rsidRPr="00C03C6E" w:rsidRDefault="00E93E51" w:rsidP="00C52F9A">
            <w:pPr>
              <w:pStyle w:val="Default"/>
              <w:ind w:right="-108"/>
              <w:rPr>
                <w:rFonts w:ascii="Times New Roman" w:hAnsi="Times New Roman" w:cs="Times New Roman"/>
                <w:i/>
                <w:sz w:val="20"/>
                <w:szCs w:val="20"/>
                <w:lang w:val="ro-RO"/>
              </w:rPr>
            </w:pPr>
            <w:r w:rsidRPr="00C03C6E">
              <w:rPr>
                <w:rFonts w:ascii="Times New Roman" w:hAnsi="Times New Roman" w:cs="Times New Roman"/>
                <w:i/>
                <w:sz w:val="20"/>
                <w:szCs w:val="20"/>
                <w:lang w:val="en-US"/>
              </w:rPr>
              <w:t>Extinderea și reabilitarea infrastructurii centralizate de AAC în raionul Ungheni</w:t>
            </w:r>
            <w:r w:rsidRPr="00C03C6E">
              <w:rPr>
                <w:rFonts w:ascii="Times New Roman" w:hAnsi="Times New Roman" w:cs="Times New Roman"/>
                <w:i/>
                <w:sz w:val="20"/>
                <w:szCs w:val="20"/>
                <w:lang w:val="ro-RO"/>
              </w:rPr>
              <w:t>:</w:t>
            </w:r>
          </w:p>
          <w:p w:rsidR="00E93E51" w:rsidRPr="00C03C6E" w:rsidRDefault="00E93E51" w:rsidP="00C52F9A">
            <w:pPr>
              <w:pStyle w:val="Listparagraf"/>
              <w:numPr>
                <w:ilvl w:val="0"/>
                <w:numId w:val="38"/>
              </w:numPr>
              <w:tabs>
                <w:tab w:val="left" w:pos="203"/>
                <w:tab w:val="left" w:pos="383"/>
              </w:tabs>
              <w:spacing w:before="40" w:after="40"/>
              <w:ind w:left="0" w:right="-108" w:hanging="34"/>
              <w:rPr>
                <w:rFonts w:ascii="Times New Roman" w:hAnsi="Times New Roman" w:cs="Times New Roman"/>
                <w:i/>
                <w:color w:val="000000" w:themeColor="text1"/>
                <w:sz w:val="20"/>
                <w:szCs w:val="20"/>
              </w:rPr>
            </w:pPr>
            <w:r w:rsidRPr="00C03C6E">
              <w:rPr>
                <w:rFonts w:ascii="Times New Roman" w:hAnsi="Times New Roman" w:cs="Times New Roman"/>
                <w:i/>
                <w:color w:val="000000" w:themeColor="text1"/>
                <w:sz w:val="20"/>
                <w:szCs w:val="20"/>
              </w:rPr>
              <w:t>Interconectarea  apeductului Zagarancea- Cornești cu rețelele municipale</w:t>
            </w:r>
          </w:p>
          <w:p w:rsidR="00E93E51" w:rsidRPr="00C03C6E" w:rsidRDefault="00E93E51" w:rsidP="00C52F9A">
            <w:pPr>
              <w:pStyle w:val="Listparagraf"/>
              <w:numPr>
                <w:ilvl w:val="0"/>
                <w:numId w:val="38"/>
              </w:numPr>
              <w:tabs>
                <w:tab w:val="left" w:pos="203"/>
                <w:tab w:val="left" w:pos="383"/>
              </w:tabs>
              <w:spacing w:before="40" w:after="40"/>
              <w:ind w:left="0" w:right="-108" w:hanging="34"/>
              <w:rPr>
                <w:rFonts w:ascii="Times New Roman" w:hAnsi="Times New Roman" w:cs="Times New Roman"/>
                <w:i/>
                <w:color w:val="000000" w:themeColor="text1"/>
                <w:sz w:val="20"/>
                <w:szCs w:val="20"/>
              </w:rPr>
            </w:pPr>
            <w:r w:rsidRPr="00C03C6E">
              <w:rPr>
                <w:rFonts w:ascii="Times New Roman" w:hAnsi="Times New Roman" w:cs="Times New Roman"/>
                <w:i/>
                <w:color w:val="000000" w:themeColor="text1"/>
                <w:sz w:val="20"/>
                <w:szCs w:val="20"/>
              </w:rPr>
              <w:t>Reabilitarea rețelelor tehnologice interioare la stația de tratare a apei din mun. Ungheni</w:t>
            </w:r>
          </w:p>
          <w:p w:rsidR="00E93E51" w:rsidRPr="00C03C6E" w:rsidRDefault="00E93E51" w:rsidP="00C52F9A">
            <w:pPr>
              <w:pStyle w:val="Listparagraf"/>
              <w:numPr>
                <w:ilvl w:val="0"/>
                <w:numId w:val="38"/>
              </w:numPr>
              <w:tabs>
                <w:tab w:val="left" w:pos="203"/>
                <w:tab w:val="left" w:pos="383"/>
              </w:tabs>
              <w:spacing w:before="40" w:after="40"/>
              <w:ind w:left="0" w:right="-108" w:hanging="34"/>
              <w:rPr>
                <w:rFonts w:ascii="Times New Roman" w:hAnsi="Times New Roman" w:cs="Times New Roman"/>
                <w:i/>
                <w:sz w:val="20"/>
                <w:szCs w:val="20"/>
              </w:rPr>
            </w:pPr>
            <w:r w:rsidRPr="00C03C6E">
              <w:rPr>
                <w:rFonts w:ascii="Times New Roman" w:hAnsi="Times New Roman" w:cs="Times New Roman"/>
                <w:i/>
                <w:color w:val="000000" w:themeColor="text1"/>
                <w:sz w:val="20"/>
                <w:szCs w:val="20"/>
              </w:rPr>
              <w:t>Extinderea apeductului magistral Zagarancea- Cornești spre satele Zăzulenii Noi, Negurenii Noi, Zăzulenii Vechi, Negurenii Vechi, Țîgîra, Coșeni</w:t>
            </w:r>
          </w:p>
        </w:tc>
        <w:tc>
          <w:tcPr>
            <w:tcW w:w="1417" w:type="dxa"/>
          </w:tcPr>
          <w:p w:rsidR="00E93E51" w:rsidRPr="00C03C6E" w:rsidRDefault="00E93E51" w:rsidP="00C03C6E">
            <w:pPr>
              <w:spacing w:before="40" w:after="40" w:line="240" w:lineRule="auto"/>
              <w:rPr>
                <w:rFonts w:ascii="Times New Roman" w:hAnsi="Times New Roman" w:cs="Times New Roman"/>
                <w:b/>
                <w:sz w:val="20"/>
                <w:szCs w:val="20"/>
                <w:lang w:val="ro-RO"/>
              </w:rPr>
            </w:pPr>
          </w:p>
          <w:p w:rsidR="00E93E51" w:rsidRPr="00C03C6E" w:rsidRDefault="00E93E51" w:rsidP="00C03C6E">
            <w:pPr>
              <w:spacing w:before="40" w:after="40" w:line="240" w:lineRule="auto"/>
              <w:rPr>
                <w:rFonts w:ascii="Times New Roman" w:hAnsi="Times New Roman" w:cs="Times New Roman"/>
                <w:b/>
                <w:sz w:val="20"/>
                <w:szCs w:val="20"/>
                <w:lang w:val="ro-RO"/>
              </w:rPr>
            </w:pPr>
          </w:p>
          <w:p w:rsidR="00E93E51" w:rsidRPr="00C03C6E" w:rsidRDefault="00E93E51" w:rsidP="00C03C6E">
            <w:pPr>
              <w:spacing w:before="40" w:after="40" w:line="240" w:lineRule="auto"/>
              <w:rPr>
                <w:rFonts w:ascii="Times New Roman" w:hAnsi="Times New Roman" w:cs="Times New Roman"/>
                <w:sz w:val="20"/>
                <w:szCs w:val="20"/>
                <w:lang w:val="ro-RO"/>
              </w:rPr>
            </w:pPr>
            <w:r w:rsidRPr="00C03C6E">
              <w:rPr>
                <w:rFonts w:ascii="Times New Roman" w:hAnsi="Times New Roman" w:cs="Times New Roman"/>
                <w:sz w:val="20"/>
                <w:szCs w:val="20"/>
                <w:lang w:val="ro-RO"/>
              </w:rPr>
              <w:t>6 mln</w:t>
            </w:r>
          </w:p>
          <w:p w:rsidR="00E93E51" w:rsidRPr="00C03C6E" w:rsidRDefault="00E93E51" w:rsidP="00C03C6E">
            <w:pPr>
              <w:spacing w:before="40" w:after="40" w:line="240" w:lineRule="auto"/>
              <w:rPr>
                <w:rFonts w:ascii="Times New Roman" w:hAnsi="Times New Roman" w:cs="Times New Roman"/>
                <w:sz w:val="20"/>
                <w:szCs w:val="20"/>
                <w:lang w:val="ro-RO"/>
              </w:rPr>
            </w:pPr>
          </w:p>
          <w:p w:rsidR="00E93E51" w:rsidRPr="00C03C6E" w:rsidRDefault="00E93E51" w:rsidP="00C03C6E">
            <w:pPr>
              <w:spacing w:before="40" w:after="40" w:line="240" w:lineRule="auto"/>
              <w:rPr>
                <w:rFonts w:ascii="Times New Roman" w:hAnsi="Times New Roman" w:cs="Times New Roman"/>
                <w:sz w:val="20"/>
                <w:szCs w:val="20"/>
                <w:lang w:val="ro-RO"/>
              </w:rPr>
            </w:pPr>
          </w:p>
          <w:p w:rsidR="00E93E51" w:rsidRPr="00C03C6E" w:rsidRDefault="00E93E51" w:rsidP="00C03C6E">
            <w:pPr>
              <w:spacing w:before="40" w:after="40" w:line="240" w:lineRule="auto"/>
              <w:rPr>
                <w:rFonts w:ascii="Times New Roman" w:hAnsi="Times New Roman" w:cs="Times New Roman"/>
                <w:sz w:val="20"/>
                <w:szCs w:val="20"/>
                <w:lang w:val="ro-RO"/>
              </w:rPr>
            </w:pPr>
            <w:r w:rsidRPr="00C03C6E">
              <w:rPr>
                <w:rFonts w:ascii="Times New Roman" w:hAnsi="Times New Roman" w:cs="Times New Roman"/>
                <w:sz w:val="20"/>
                <w:szCs w:val="20"/>
                <w:lang w:val="ro-RO"/>
              </w:rPr>
              <w:t>24 mln</w:t>
            </w:r>
          </w:p>
          <w:p w:rsidR="00E93E51" w:rsidRPr="00C03C6E" w:rsidRDefault="00E93E51" w:rsidP="00C03C6E">
            <w:pPr>
              <w:spacing w:before="40" w:after="40" w:line="240" w:lineRule="auto"/>
              <w:rPr>
                <w:rFonts w:ascii="Times New Roman" w:hAnsi="Times New Roman" w:cs="Times New Roman"/>
                <w:sz w:val="20"/>
                <w:szCs w:val="20"/>
                <w:lang w:val="ro-RO"/>
              </w:rPr>
            </w:pPr>
          </w:p>
          <w:p w:rsidR="00E93E51" w:rsidRPr="00C03C6E" w:rsidRDefault="00E93E51" w:rsidP="00C03C6E">
            <w:pPr>
              <w:spacing w:before="40" w:after="40" w:line="240" w:lineRule="auto"/>
              <w:rPr>
                <w:rFonts w:ascii="Times New Roman" w:hAnsi="Times New Roman" w:cs="Times New Roman"/>
                <w:sz w:val="20"/>
                <w:szCs w:val="20"/>
                <w:lang w:val="ro-RO"/>
              </w:rPr>
            </w:pPr>
            <w:r w:rsidRPr="00C03C6E">
              <w:rPr>
                <w:rFonts w:ascii="Times New Roman" w:hAnsi="Times New Roman" w:cs="Times New Roman"/>
                <w:sz w:val="20"/>
                <w:szCs w:val="20"/>
                <w:lang w:val="ro-RO"/>
              </w:rPr>
              <w:t>10 mln</w:t>
            </w:r>
          </w:p>
          <w:p w:rsidR="00E93E51" w:rsidRPr="00C03C6E" w:rsidRDefault="00E93E51" w:rsidP="00C03C6E">
            <w:pPr>
              <w:spacing w:before="40" w:after="40" w:line="240" w:lineRule="auto"/>
              <w:rPr>
                <w:rFonts w:ascii="Times New Roman" w:hAnsi="Times New Roman" w:cs="Times New Roman"/>
                <w:b/>
                <w:sz w:val="20"/>
                <w:szCs w:val="20"/>
                <w:lang w:val="ro-RO"/>
              </w:rPr>
            </w:pPr>
          </w:p>
          <w:p w:rsidR="00E93E51" w:rsidRPr="00C03C6E" w:rsidRDefault="00E93E51" w:rsidP="00C03C6E">
            <w:pPr>
              <w:spacing w:before="40" w:after="40" w:line="240" w:lineRule="auto"/>
              <w:rPr>
                <w:rFonts w:ascii="Times New Roman" w:hAnsi="Times New Roman" w:cs="Times New Roman"/>
                <w:b/>
                <w:sz w:val="20"/>
                <w:szCs w:val="20"/>
                <w:lang w:val="ro-RO"/>
              </w:rPr>
            </w:pPr>
          </w:p>
        </w:tc>
        <w:tc>
          <w:tcPr>
            <w:tcW w:w="1843" w:type="dxa"/>
          </w:tcPr>
          <w:p w:rsidR="00E93E51" w:rsidRPr="00C03C6E" w:rsidRDefault="00E93E51" w:rsidP="00C52F9A">
            <w:pPr>
              <w:spacing w:before="40" w:after="40" w:line="240" w:lineRule="auto"/>
              <w:ind w:right="-108"/>
              <w:rPr>
                <w:rFonts w:ascii="Times New Roman" w:hAnsi="Times New Roman" w:cs="Times New Roman"/>
                <w:sz w:val="20"/>
                <w:szCs w:val="20"/>
                <w:lang w:val="ro-RO"/>
              </w:rPr>
            </w:pPr>
            <w:r w:rsidRPr="00C03C6E">
              <w:rPr>
                <w:rFonts w:ascii="Times New Roman" w:hAnsi="Times New Roman" w:cs="Times New Roman"/>
                <w:sz w:val="20"/>
                <w:szCs w:val="20"/>
                <w:lang w:val="ro-RO"/>
              </w:rPr>
              <w:t>Elaborate devize și documentație tehnică</w:t>
            </w:r>
          </w:p>
        </w:tc>
        <w:tc>
          <w:tcPr>
            <w:tcW w:w="2126" w:type="dxa"/>
          </w:tcPr>
          <w:p w:rsidR="00E93E51" w:rsidRPr="00436C8F" w:rsidRDefault="00E93E51" w:rsidP="00436C8F">
            <w:pPr>
              <w:spacing w:before="40" w:after="40" w:line="240" w:lineRule="auto"/>
              <w:rPr>
                <w:rFonts w:ascii="Times New Roman" w:hAnsi="Times New Roman" w:cs="Times New Roman"/>
                <w:sz w:val="20"/>
                <w:szCs w:val="20"/>
                <w:lang w:val="en-US"/>
              </w:rPr>
            </w:pPr>
            <w:r w:rsidRPr="00436C8F">
              <w:rPr>
                <w:rFonts w:ascii="Times New Roman" w:hAnsi="Times New Roman" w:cs="Times New Roman"/>
                <w:sz w:val="20"/>
                <w:szCs w:val="20"/>
                <w:lang w:val="en-US"/>
              </w:rPr>
              <w:t>Lucrări realizate. Informație detaliată în raport pc. 1.</w:t>
            </w:r>
            <w:r>
              <w:rPr>
                <w:rFonts w:ascii="Times New Roman" w:hAnsi="Times New Roman" w:cs="Times New Roman"/>
                <w:sz w:val="20"/>
                <w:szCs w:val="20"/>
                <w:lang w:val="en-US"/>
              </w:rPr>
              <w:t>2.</w:t>
            </w:r>
          </w:p>
        </w:tc>
      </w:tr>
      <w:tr w:rsidR="00E93E51" w:rsidRPr="002340DA" w:rsidTr="00C52F9A">
        <w:tc>
          <w:tcPr>
            <w:tcW w:w="675" w:type="dxa"/>
          </w:tcPr>
          <w:p w:rsidR="00E93E51" w:rsidRPr="00C03C6E" w:rsidRDefault="00E93E51" w:rsidP="00436C8F">
            <w:pPr>
              <w:pStyle w:val="Listparagraf"/>
              <w:numPr>
                <w:ilvl w:val="2"/>
                <w:numId w:val="47"/>
              </w:numPr>
              <w:spacing w:before="40" w:after="40"/>
              <w:ind w:left="0" w:firstLine="0"/>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Consiliul raional Ungheni</w:t>
            </w:r>
          </w:p>
        </w:tc>
        <w:tc>
          <w:tcPr>
            <w:tcW w:w="2411" w:type="dxa"/>
          </w:tcPr>
          <w:p w:rsidR="00E93E51" w:rsidRPr="00C03C6E" w:rsidRDefault="00E93E51" w:rsidP="00C52F9A">
            <w:pPr>
              <w:pStyle w:val="Listparagraf"/>
              <w:spacing w:before="40" w:after="40"/>
              <w:ind w:left="0" w:right="-108"/>
              <w:rPr>
                <w:rFonts w:ascii="Times New Roman" w:hAnsi="Times New Roman" w:cs="Times New Roman"/>
                <w:i/>
                <w:color w:val="000000" w:themeColor="text1"/>
                <w:sz w:val="20"/>
                <w:szCs w:val="20"/>
              </w:rPr>
            </w:pPr>
            <w:r w:rsidRPr="00C03C6E">
              <w:rPr>
                <w:rFonts w:ascii="Times New Roman" w:hAnsi="Times New Roman" w:cs="Times New Roman"/>
                <w:i/>
                <w:color w:val="000000" w:themeColor="text1"/>
                <w:sz w:val="20"/>
                <w:szCs w:val="20"/>
              </w:rPr>
              <w:t>Reabilitarea și modernizarea drumurilor raionale conform decizilor anuale</w:t>
            </w:r>
          </w:p>
          <w:p w:rsidR="00E93E51" w:rsidRPr="00C03C6E" w:rsidRDefault="00E93E51" w:rsidP="00C52F9A">
            <w:pPr>
              <w:pStyle w:val="Listparagraf"/>
              <w:spacing w:before="40" w:after="40"/>
              <w:ind w:left="0" w:right="-108"/>
              <w:rPr>
                <w:rFonts w:ascii="Times New Roman" w:hAnsi="Times New Roman" w:cs="Times New Roman"/>
                <w:i/>
                <w:color w:val="000000" w:themeColor="text1"/>
                <w:sz w:val="20"/>
                <w:szCs w:val="20"/>
              </w:rPr>
            </w:pPr>
            <w:r w:rsidRPr="00C03C6E">
              <w:rPr>
                <w:rFonts w:ascii="Times New Roman" w:hAnsi="Times New Roman" w:cs="Times New Roman"/>
                <w:i/>
                <w:color w:val="000000" w:themeColor="text1"/>
                <w:sz w:val="20"/>
                <w:szCs w:val="20"/>
              </w:rPr>
              <w:t>2023:</w:t>
            </w:r>
          </w:p>
          <w:p w:rsidR="00E93E51" w:rsidRPr="00C03C6E" w:rsidRDefault="00E93E51" w:rsidP="00C52F9A">
            <w:pPr>
              <w:pStyle w:val="Listparagraf"/>
              <w:numPr>
                <w:ilvl w:val="0"/>
                <w:numId w:val="38"/>
              </w:numPr>
              <w:spacing w:before="40" w:after="40"/>
              <w:ind w:left="0" w:right="-108" w:hanging="142"/>
              <w:rPr>
                <w:rFonts w:ascii="Times New Roman" w:hAnsi="Times New Roman" w:cs="Times New Roman"/>
                <w:i/>
                <w:color w:val="000000" w:themeColor="text1"/>
                <w:sz w:val="20"/>
                <w:szCs w:val="20"/>
              </w:rPr>
            </w:pPr>
            <w:r w:rsidRPr="00C03C6E">
              <w:rPr>
                <w:rFonts w:ascii="Times New Roman" w:hAnsi="Times New Roman" w:cs="Times New Roman"/>
                <w:i/>
                <w:color w:val="000000" w:themeColor="text1"/>
                <w:sz w:val="20"/>
                <w:szCs w:val="20"/>
              </w:rPr>
              <w:t xml:space="preserve">L373 Drumul de acces  spre Chirileni </w:t>
            </w:r>
          </w:p>
          <w:p w:rsidR="00E93E51" w:rsidRPr="00C03C6E" w:rsidRDefault="00E93E51" w:rsidP="00C52F9A">
            <w:pPr>
              <w:pStyle w:val="Listparagraf"/>
              <w:numPr>
                <w:ilvl w:val="0"/>
                <w:numId w:val="38"/>
              </w:numPr>
              <w:spacing w:before="40" w:after="40"/>
              <w:ind w:left="0" w:right="-108" w:hanging="142"/>
              <w:rPr>
                <w:rFonts w:ascii="Times New Roman" w:hAnsi="Times New Roman" w:cs="Times New Roman"/>
                <w:i/>
                <w:color w:val="000000" w:themeColor="text1"/>
                <w:sz w:val="20"/>
                <w:szCs w:val="20"/>
              </w:rPr>
            </w:pPr>
            <w:r w:rsidRPr="00C03C6E">
              <w:rPr>
                <w:rFonts w:ascii="Times New Roman" w:hAnsi="Times New Roman" w:cs="Times New Roman"/>
                <w:i/>
                <w:color w:val="000000" w:themeColor="text1"/>
                <w:sz w:val="20"/>
                <w:szCs w:val="20"/>
              </w:rPr>
              <w:t>L382 Drum de acces spre sat. Grozasca</w:t>
            </w:r>
          </w:p>
          <w:p w:rsidR="00E93E51" w:rsidRPr="00C03C6E" w:rsidRDefault="00E93E51" w:rsidP="00C52F9A">
            <w:pPr>
              <w:pStyle w:val="Listparagraf"/>
              <w:numPr>
                <w:ilvl w:val="0"/>
                <w:numId w:val="38"/>
              </w:numPr>
              <w:spacing w:before="40" w:after="40"/>
              <w:ind w:left="0" w:right="-108" w:hanging="142"/>
              <w:rPr>
                <w:rFonts w:ascii="Times New Roman" w:hAnsi="Times New Roman" w:cs="Times New Roman"/>
                <w:i/>
                <w:color w:val="000000" w:themeColor="text1"/>
                <w:sz w:val="20"/>
                <w:szCs w:val="20"/>
              </w:rPr>
            </w:pPr>
            <w:r w:rsidRPr="00C03C6E">
              <w:rPr>
                <w:rFonts w:ascii="Times New Roman" w:hAnsi="Times New Roman" w:cs="Times New Roman"/>
                <w:i/>
                <w:color w:val="000000" w:themeColor="text1"/>
                <w:sz w:val="20"/>
                <w:szCs w:val="20"/>
              </w:rPr>
              <w:t>L368 Pîrlița-Agronomovca-Negurenii Vechi</w:t>
            </w:r>
          </w:p>
          <w:p w:rsidR="00E93E51" w:rsidRPr="00C03C6E" w:rsidRDefault="00E93E51" w:rsidP="00C52F9A">
            <w:pPr>
              <w:pStyle w:val="Listparagraf"/>
              <w:numPr>
                <w:ilvl w:val="0"/>
                <w:numId w:val="38"/>
              </w:numPr>
              <w:spacing w:before="40" w:after="40"/>
              <w:ind w:left="0" w:right="-108" w:hanging="142"/>
              <w:rPr>
                <w:rFonts w:ascii="Times New Roman" w:hAnsi="Times New Roman" w:cs="Times New Roman"/>
                <w:i/>
                <w:sz w:val="20"/>
                <w:szCs w:val="20"/>
              </w:rPr>
            </w:pPr>
            <w:r w:rsidRPr="00C03C6E">
              <w:rPr>
                <w:rFonts w:ascii="Times New Roman" w:hAnsi="Times New Roman" w:cs="Times New Roman"/>
                <w:i/>
                <w:color w:val="000000" w:themeColor="text1"/>
                <w:sz w:val="20"/>
                <w:szCs w:val="20"/>
              </w:rPr>
              <w:t xml:space="preserve">Drum L392 Ungheni- </w:t>
            </w:r>
            <w:r w:rsidRPr="00C03C6E">
              <w:rPr>
                <w:rFonts w:ascii="Times New Roman" w:hAnsi="Times New Roman" w:cs="Times New Roman"/>
                <w:i/>
                <w:color w:val="000000" w:themeColor="text1"/>
                <w:sz w:val="20"/>
                <w:szCs w:val="20"/>
              </w:rPr>
              <w:lastRenderedPageBreak/>
              <w:t>Cetireni- Alexeevca</w:t>
            </w:r>
          </w:p>
        </w:tc>
        <w:tc>
          <w:tcPr>
            <w:tcW w:w="1417" w:type="dxa"/>
          </w:tcPr>
          <w:p w:rsidR="00E93E51" w:rsidRPr="00C03C6E" w:rsidRDefault="00E93E51" w:rsidP="00C03C6E">
            <w:pPr>
              <w:spacing w:before="40" w:after="40" w:line="240" w:lineRule="auto"/>
              <w:rPr>
                <w:rFonts w:ascii="Times New Roman" w:hAnsi="Times New Roman" w:cs="Times New Roman"/>
                <w:color w:val="000000" w:themeColor="text1"/>
                <w:sz w:val="20"/>
                <w:szCs w:val="20"/>
                <w:lang w:val="ro-RO"/>
              </w:rPr>
            </w:pPr>
            <w:r w:rsidRPr="00C03C6E">
              <w:rPr>
                <w:rFonts w:ascii="Times New Roman" w:hAnsi="Times New Roman" w:cs="Times New Roman"/>
                <w:color w:val="000000" w:themeColor="text1"/>
                <w:sz w:val="20"/>
                <w:szCs w:val="20"/>
                <w:lang w:val="ro-RO"/>
              </w:rPr>
              <w:lastRenderedPageBreak/>
              <w:t>Alocări anuale din fondul rutier (aprox 20  mln/ anual)</w:t>
            </w:r>
          </w:p>
        </w:tc>
        <w:tc>
          <w:tcPr>
            <w:tcW w:w="1843" w:type="dxa"/>
          </w:tcPr>
          <w:p w:rsidR="00E93E51" w:rsidRPr="00C03C6E" w:rsidRDefault="00E93E51" w:rsidP="00C52F9A">
            <w:pPr>
              <w:spacing w:before="40" w:after="40" w:line="240" w:lineRule="auto"/>
              <w:ind w:right="-108"/>
              <w:rPr>
                <w:rFonts w:ascii="Times New Roman" w:hAnsi="Times New Roman" w:cs="Times New Roman"/>
                <w:sz w:val="20"/>
                <w:szCs w:val="20"/>
                <w:lang w:val="ro-RO"/>
              </w:rPr>
            </w:pPr>
            <w:r w:rsidRPr="00C03C6E">
              <w:rPr>
                <w:rFonts w:ascii="Times New Roman" w:hAnsi="Times New Roman" w:cs="Times New Roman"/>
                <w:sz w:val="20"/>
                <w:szCs w:val="20"/>
                <w:lang w:val="ro-RO"/>
              </w:rPr>
              <w:t>Anual sunt elaborate devizele</w:t>
            </w:r>
          </w:p>
        </w:tc>
        <w:tc>
          <w:tcPr>
            <w:tcW w:w="2126" w:type="dxa"/>
          </w:tcPr>
          <w:p w:rsidR="00E93E51" w:rsidRPr="00C03C6E" w:rsidRDefault="00E93E51" w:rsidP="00627CA7">
            <w:pPr>
              <w:pStyle w:val="Listparagraf"/>
              <w:tabs>
                <w:tab w:val="left" w:pos="0"/>
                <w:tab w:val="left" w:pos="142"/>
                <w:tab w:val="left" w:pos="284"/>
                <w:tab w:val="left" w:pos="426"/>
                <w:tab w:val="left" w:pos="709"/>
              </w:tabs>
              <w:ind w:left="0"/>
              <w:rPr>
                <w:rFonts w:ascii="Times New Roman" w:hAnsi="Times New Roman" w:cs="Times New Roman"/>
                <w:sz w:val="20"/>
                <w:szCs w:val="20"/>
              </w:rPr>
            </w:pPr>
            <w:r>
              <w:rPr>
                <w:rFonts w:ascii="Times New Roman" w:hAnsi="Times New Roman" w:cs="Times New Roman"/>
                <w:sz w:val="20"/>
                <w:szCs w:val="20"/>
              </w:rPr>
              <w:t>Lucrări realizate. Informație detaliată în raport pc. 1.5</w:t>
            </w:r>
          </w:p>
        </w:tc>
      </w:tr>
      <w:tr w:rsidR="00E93E51" w:rsidRPr="002340DA" w:rsidTr="00C52F9A">
        <w:tc>
          <w:tcPr>
            <w:tcW w:w="675" w:type="dxa"/>
          </w:tcPr>
          <w:p w:rsidR="00E93E51" w:rsidRPr="00C03C6E" w:rsidRDefault="00E93E51" w:rsidP="00436C8F">
            <w:pPr>
              <w:pStyle w:val="Listparagraf"/>
              <w:numPr>
                <w:ilvl w:val="2"/>
                <w:numId w:val="47"/>
              </w:numPr>
              <w:spacing w:before="40" w:after="40"/>
              <w:ind w:left="0" w:firstLine="0"/>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Consiliul raional Ungheni</w:t>
            </w:r>
          </w:p>
        </w:tc>
        <w:tc>
          <w:tcPr>
            <w:tcW w:w="2411" w:type="dxa"/>
          </w:tcPr>
          <w:p w:rsidR="00E93E51" w:rsidRPr="00C03C6E" w:rsidRDefault="00E93E51" w:rsidP="00C52F9A">
            <w:pPr>
              <w:pStyle w:val="Listparagraf"/>
              <w:spacing w:before="40" w:after="40"/>
              <w:ind w:left="0" w:right="-108"/>
              <w:rPr>
                <w:rFonts w:ascii="Times New Roman" w:hAnsi="Times New Roman" w:cs="Times New Roman"/>
                <w:i/>
                <w:sz w:val="20"/>
                <w:szCs w:val="20"/>
              </w:rPr>
            </w:pPr>
            <w:r w:rsidRPr="00C03C6E">
              <w:rPr>
                <w:rFonts w:ascii="Times New Roman" w:hAnsi="Times New Roman" w:cs="Times New Roman"/>
                <w:i/>
                <w:sz w:val="20"/>
                <w:szCs w:val="20"/>
              </w:rPr>
              <w:t>Sporirea atractivității turistice a Rezervației Naturale „Plaiul Fagului” prin reabilitarea drumului de acces</w:t>
            </w:r>
          </w:p>
        </w:tc>
        <w:tc>
          <w:tcPr>
            <w:tcW w:w="1417" w:type="dxa"/>
          </w:tcPr>
          <w:p w:rsidR="00E93E51" w:rsidRPr="00C03C6E" w:rsidRDefault="00E93E51" w:rsidP="00C03C6E">
            <w:pPr>
              <w:spacing w:before="40" w:after="40" w:line="240" w:lineRule="auto"/>
              <w:rPr>
                <w:rFonts w:ascii="Times New Roman" w:hAnsi="Times New Roman" w:cs="Times New Roman"/>
                <w:color w:val="000000" w:themeColor="text1"/>
                <w:sz w:val="20"/>
                <w:szCs w:val="20"/>
                <w:lang w:val="ro-RO"/>
              </w:rPr>
            </w:pPr>
            <w:r w:rsidRPr="00C03C6E">
              <w:rPr>
                <w:rFonts w:ascii="Times New Roman" w:hAnsi="Times New Roman" w:cs="Times New Roman"/>
                <w:color w:val="000000" w:themeColor="text1"/>
                <w:sz w:val="20"/>
                <w:szCs w:val="20"/>
                <w:lang w:val="ro-RO"/>
              </w:rPr>
              <w:t xml:space="preserve">80 mln </w:t>
            </w:r>
          </w:p>
        </w:tc>
        <w:tc>
          <w:tcPr>
            <w:tcW w:w="1843" w:type="dxa"/>
          </w:tcPr>
          <w:p w:rsidR="00E93E51" w:rsidRPr="00C03C6E" w:rsidDel="00BE68AD" w:rsidRDefault="00E93E51" w:rsidP="00C52F9A">
            <w:pPr>
              <w:pStyle w:val="Listparagraf"/>
              <w:spacing w:before="40" w:after="40"/>
              <w:ind w:left="-108" w:right="-108" w:firstLine="142"/>
              <w:rPr>
                <w:rFonts w:ascii="Times New Roman" w:hAnsi="Times New Roman" w:cs="Times New Roman"/>
                <w:sz w:val="20"/>
                <w:szCs w:val="20"/>
              </w:rPr>
            </w:pPr>
            <w:r w:rsidRPr="00C03C6E">
              <w:rPr>
                <w:rFonts w:ascii="Times New Roman" w:hAnsi="Times New Roman" w:cs="Times New Roman"/>
                <w:sz w:val="20"/>
                <w:szCs w:val="20"/>
              </w:rPr>
              <w:t>Fișă de proiect inclusă în Portofoliul regional de concepte de proiecte prioritare în domeniile turism și infrastructura de sprijin a afacerilor</w:t>
            </w:r>
          </w:p>
        </w:tc>
        <w:tc>
          <w:tcPr>
            <w:tcW w:w="2126" w:type="dxa"/>
          </w:tcPr>
          <w:p w:rsidR="00E93E51" w:rsidRPr="00C03C6E" w:rsidRDefault="00E93E51" w:rsidP="00C03C6E">
            <w:pPr>
              <w:pStyle w:val="Listparagraf"/>
              <w:spacing w:before="40" w:after="40"/>
              <w:ind w:left="-108" w:firstLine="142"/>
              <w:rPr>
                <w:rFonts w:ascii="Times New Roman" w:hAnsi="Times New Roman" w:cs="Times New Roman"/>
                <w:sz w:val="20"/>
                <w:szCs w:val="20"/>
              </w:rPr>
            </w:pPr>
            <w:r>
              <w:rPr>
                <w:rFonts w:ascii="Times New Roman" w:hAnsi="Times New Roman" w:cs="Times New Roman"/>
                <w:sz w:val="20"/>
                <w:szCs w:val="20"/>
              </w:rPr>
              <w:t>Proiect la aceeași etapă de implementare</w:t>
            </w:r>
          </w:p>
        </w:tc>
      </w:tr>
      <w:tr w:rsidR="00E93E51" w:rsidRPr="009B0223" w:rsidTr="00C52F9A">
        <w:tc>
          <w:tcPr>
            <w:tcW w:w="9747" w:type="dxa"/>
            <w:gridSpan w:val="6"/>
            <w:shd w:val="clear" w:color="auto" w:fill="0070C0"/>
          </w:tcPr>
          <w:p w:rsidR="00E93E51" w:rsidRPr="00C03C6E" w:rsidRDefault="00E93E51" w:rsidP="00C52F9A">
            <w:pPr>
              <w:spacing w:before="60" w:after="60" w:line="240" w:lineRule="auto"/>
              <w:ind w:right="-109"/>
              <w:rPr>
                <w:rFonts w:ascii="Times New Roman" w:hAnsi="Times New Roman" w:cs="Times New Roman"/>
                <w:b/>
                <w:color w:val="FFFFFF" w:themeColor="background1"/>
                <w:sz w:val="20"/>
                <w:szCs w:val="20"/>
                <w:lang w:val="ro-RO"/>
              </w:rPr>
            </w:pPr>
            <w:r w:rsidRPr="009B0223">
              <w:rPr>
                <w:rFonts w:cstheme="minorHAnsi"/>
                <w:b/>
                <w:color w:val="FFFFFF" w:themeColor="background1"/>
                <w:sz w:val="20"/>
                <w:szCs w:val="20"/>
                <w:lang w:val="ro-RO"/>
              </w:rPr>
              <w:t xml:space="preserve">INFRASTRUCTURA ECONOMICĂ  </w:t>
            </w:r>
          </w:p>
        </w:tc>
      </w:tr>
      <w:tr w:rsidR="00E93E51" w:rsidRPr="002340DA" w:rsidTr="00C52F9A">
        <w:tc>
          <w:tcPr>
            <w:tcW w:w="675" w:type="dxa"/>
          </w:tcPr>
          <w:p w:rsidR="00E93E51" w:rsidRPr="00C03C6E" w:rsidRDefault="00E93E51" w:rsidP="00436C8F">
            <w:pPr>
              <w:pStyle w:val="Listparagraf"/>
              <w:numPr>
                <w:ilvl w:val="2"/>
                <w:numId w:val="47"/>
              </w:numPr>
              <w:spacing w:before="40" w:after="40"/>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Consiliul raional Ungheni</w:t>
            </w:r>
          </w:p>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CCI a RM</w:t>
            </w:r>
          </w:p>
        </w:tc>
        <w:tc>
          <w:tcPr>
            <w:tcW w:w="2411" w:type="dxa"/>
          </w:tcPr>
          <w:p w:rsidR="00E93E51" w:rsidRPr="00C03C6E" w:rsidRDefault="00E93E51" w:rsidP="00C52F9A">
            <w:pPr>
              <w:pStyle w:val="Listparagraf"/>
              <w:spacing w:before="40" w:after="40"/>
              <w:ind w:left="0" w:right="-108"/>
              <w:rPr>
                <w:rFonts w:ascii="Times New Roman" w:hAnsi="Times New Roman" w:cs="Times New Roman"/>
                <w:i/>
                <w:sz w:val="20"/>
                <w:szCs w:val="20"/>
              </w:rPr>
            </w:pPr>
            <w:r w:rsidRPr="00C03C6E">
              <w:rPr>
                <w:rFonts w:ascii="Times New Roman" w:hAnsi="Times New Roman" w:cs="Times New Roman"/>
                <w:i/>
                <w:sz w:val="20"/>
                <w:szCs w:val="20"/>
              </w:rPr>
              <w:t xml:space="preserve">Centru de afaceri multifuncțional </w:t>
            </w:r>
          </w:p>
        </w:tc>
        <w:tc>
          <w:tcPr>
            <w:tcW w:w="1417" w:type="dxa"/>
          </w:tcPr>
          <w:p w:rsidR="00E93E51" w:rsidRPr="00C03C6E" w:rsidRDefault="00E93E51" w:rsidP="00C03C6E">
            <w:pPr>
              <w:spacing w:before="40" w:after="40" w:line="240" w:lineRule="auto"/>
              <w:rPr>
                <w:rFonts w:ascii="Times New Roman" w:hAnsi="Times New Roman" w:cs="Times New Roman"/>
                <w:color w:val="000000" w:themeColor="text1"/>
                <w:sz w:val="20"/>
                <w:szCs w:val="20"/>
                <w:lang w:val="ro-RO"/>
              </w:rPr>
            </w:pPr>
            <w:r w:rsidRPr="00C03C6E">
              <w:rPr>
                <w:rFonts w:ascii="Times New Roman" w:hAnsi="Times New Roman" w:cs="Times New Roman"/>
                <w:color w:val="000000" w:themeColor="text1"/>
                <w:sz w:val="20"/>
                <w:szCs w:val="20"/>
                <w:lang w:val="ro-RO"/>
              </w:rPr>
              <w:t xml:space="preserve">45 mln </w:t>
            </w:r>
          </w:p>
        </w:tc>
        <w:tc>
          <w:tcPr>
            <w:tcW w:w="1843" w:type="dxa"/>
          </w:tcPr>
          <w:p w:rsidR="00E93E51" w:rsidRPr="00C03C6E" w:rsidRDefault="00E93E51" w:rsidP="00C52F9A">
            <w:pPr>
              <w:spacing w:before="40" w:after="40" w:line="240" w:lineRule="auto"/>
              <w:ind w:right="-108"/>
              <w:rPr>
                <w:rFonts w:ascii="Times New Roman" w:hAnsi="Times New Roman" w:cs="Times New Roman"/>
                <w:sz w:val="20"/>
                <w:szCs w:val="20"/>
                <w:lang w:val="ro-RO"/>
              </w:rPr>
            </w:pPr>
            <w:r w:rsidRPr="00C03C6E">
              <w:rPr>
                <w:rFonts w:ascii="Times New Roman" w:hAnsi="Times New Roman" w:cs="Times New Roman"/>
                <w:sz w:val="20"/>
                <w:szCs w:val="20"/>
                <w:lang w:val="ro-RO"/>
              </w:rPr>
              <w:t>Fișă proiect inclusă în Portofoliul investițional al Regiunii Ungheni pentru PPP</w:t>
            </w:r>
          </w:p>
        </w:tc>
        <w:tc>
          <w:tcPr>
            <w:tcW w:w="2126" w:type="dxa"/>
          </w:tcPr>
          <w:p w:rsidR="00E93E51" w:rsidRPr="00627CA7" w:rsidRDefault="00E93E51" w:rsidP="00C03C6E">
            <w:pPr>
              <w:spacing w:before="40" w:after="40" w:line="240" w:lineRule="auto"/>
              <w:rPr>
                <w:rFonts w:ascii="Times New Roman" w:hAnsi="Times New Roman" w:cs="Times New Roman"/>
                <w:sz w:val="20"/>
                <w:szCs w:val="20"/>
                <w:lang w:val="en-US"/>
              </w:rPr>
            </w:pPr>
            <w:r w:rsidRPr="00627CA7">
              <w:rPr>
                <w:rFonts w:ascii="Times New Roman" w:hAnsi="Times New Roman" w:cs="Times New Roman"/>
                <w:sz w:val="20"/>
                <w:szCs w:val="20"/>
                <w:lang w:val="en-US"/>
              </w:rPr>
              <w:t>Proiect la aceeași etapă de implementare</w:t>
            </w:r>
          </w:p>
        </w:tc>
      </w:tr>
      <w:tr w:rsidR="00E93E51" w:rsidRPr="002340DA" w:rsidTr="00C52F9A">
        <w:tc>
          <w:tcPr>
            <w:tcW w:w="675" w:type="dxa"/>
          </w:tcPr>
          <w:p w:rsidR="00E93E51" w:rsidRPr="00C03C6E" w:rsidDel="00BE68AD" w:rsidRDefault="00E93E51" w:rsidP="00436C8F">
            <w:pPr>
              <w:pStyle w:val="Listparagraf"/>
              <w:numPr>
                <w:ilvl w:val="2"/>
                <w:numId w:val="47"/>
              </w:numPr>
              <w:spacing w:before="40" w:after="40"/>
              <w:ind w:left="-21" w:firstLine="21"/>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Consiliul raional Ungheni</w:t>
            </w:r>
          </w:p>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 xml:space="preserve"> Casa Antreprenoriatului Ungheni</w:t>
            </w:r>
          </w:p>
        </w:tc>
        <w:tc>
          <w:tcPr>
            <w:tcW w:w="2411" w:type="dxa"/>
          </w:tcPr>
          <w:p w:rsidR="00E93E51" w:rsidRPr="00C03C6E" w:rsidRDefault="00E93E51" w:rsidP="00C52F9A">
            <w:pPr>
              <w:pStyle w:val="Listparagraf"/>
              <w:spacing w:before="40" w:after="40"/>
              <w:ind w:left="0" w:right="-108"/>
              <w:rPr>
                <w:rFonts w:ascii="Times New Roman" w:hAnsi="Times New Roman" w:cs="Times New Roman"/>
                <w:i/>
                <w:sz w:val="20"/>
                <w:szCs w:val="20"/>
              </w:rPr>
            </w:pPr>
            <w:r w:rsidRPr="00C03C6E">
              <w:rPr>
                <w:rFonts w:ascii="Times New Roman" w:hAnsi="Times New Roman" w:cs="Times New Roman"/>
                <w:i/>
                <w:sz w:val="20"/>
                <w:szCs w:val="20"/>
              </w:rPr>
              <w:t>Construcția complexului multifuncțional cu spații de producție în cadrul Casei Antreprenoriatului Ungheni</w:t>
            </w:r>
          </w:p>
        </w:tc>
        <w:tc>
          <w:tcPr>
            <w:tcW w:w="1417" w:type="dxa"/>
          </w:tcPr>
          <w:p w:rsidR="00E93E51" w:rsidRPr="00C03C6E" w:rsidRDefault="00E93E51" w:rsidP="00C03C6E">
            <w:pPr>
              <w:spacing w:before="40" w:after="40" w:line="240" w:lineRule="auto"/>
              <w:rPr>
                <w:rFonts w:ascii="Times New Roman" w:hAnsi="Times New Roman" w:cs="Times New Roman"/>
                <w:color w:val="000000" w:themeColor="text1"/>
                <w:sz w:val="20"/>
                <w:szCs w:val="20"/>
                <w:lang w:val="ro-RO"/>
              </w:rPr>
            </w:pPr>
            <w:r w:rsidRPr="00C03C6E">
              <w:rPr>
                <w:rFonts w:ascii="Times New Roman" w:hAnsi="Times New Roman" w:cs="Times New Roman"/>
                <w:color w:val="000000" w:themeColor="text1"/>
                <w:sz w:val="20"/>
                <w:szCs w:val="20"/>
                <w:lang w:val="ro-RO"/>
              </w:rPr>
              <w:t xml:space="preserve">45 mln </w:t>
            </w:r>
          </w:p>
        </w:tc>
        <w:tc>
          <w:tcPr>
            <w:tcW w:w="1843" w:type="dxa"/>
          </w:tcPr>
          <w:p w:rsidR="00E93E51" w:rsidRPr="00C03C6E" w:rsidDel="00BE68AD" w:rsidRDefault="00E93E51" w:rsidP="00C52F9A">
            <w:pPr>
              <w:pStyle w:val="Listparagraf"/>
              <w:spacing w:before="40" w:after="40"/>
              <w:ind w:left="34" w:right="-108"/>
              <w:rPr>
                <w:rFonts w:ascii="Times New Roman" w:hAnsi="Times New Roman" w:cs="Times New Roman"/>
                <w:sz w:val="20"/>
                <w:szCs w:val="20"/>
              </w:rPr>
            </w:pPr>
            <w:r w:rsidRPr="00C03C6E">
              <w:rPr>
                <w:rFonts w:ascii="Times New Roman" w:hAnsi="Times New Roman" w:cs="Times New Roman"/>
                <w:sz w:val="20"/>
                <w:szCs w:val="20"/>
              </w:rPr>
              <w:t>Fișă de proiect inclusă în Portofoliul regional de concepte de proiecte prioritare în domeniile turism și infrastructura de sprijin a afacerilor</w:t>
            </w:r>
          </w:p>
        </w:tc>
        <w:tc>
          <w:tcPr>
            <w:tcW w:w="2126" w:type="dxa"/>
          </w:tcPr>
          <w:p w:rsidR="00E93E51" w:rsidRPr="00C03C6E" w:rsidRDefault="00E93E51" w:rsidP="00C03C6E">
            <w:pPr>
              <w:pStyle w:val="Listparagraf"/>
              <w:spacing w:before="40" w:after="40"/>
              <w:ind w:left="34"/>
              <w:rPr>
                <w:rFonts w:ascii="Times New Roman" w:hAnsi="Times New Roman" w:cs="Times New Roman"/>
                <w:sz w:val="20"/>
                <w:szCs w:val="20"/>
              </w:rPr>
            </w:pPr>
            <w:r>
              <w:rPr>
                <w:rFonts w:ascii="Times New Roman" w:hAnsi="Times New Roman" w:cs="Times New Roman"/>
                <w:sz w:val="20"/>
                <w:szCs w:val="20"/>
              </w:rPr>
              <w:t>Proiect la aceeași etapă de implementare</w:t>
            </w:r>
          </w:p>
        </w:tc>
      </w:tr>
      <w:tr w:rsidR="00E93E51" w:rsidRPr="002340DA" w:rsidTr="00C52F9A">
        <w:tc>
          <w:tcPr>
            <w:tcW w:w="675" w:type="dxa"/>
          </w:tcPr>
          <w:p w:rsidR="00E93E51" w:rsidRPr="00C03C6E" w:rsidDel="00BE68AD" w:rsidRDefault="00E93E51" w:rsidP="00436C8F">
            <w:pPr>
              <w:pStyle w:val="Listparagraf"/>
              <w:numPr>
                <w:ilvl w:val="2"/>
                <w:numId w:val="47"/>
              </w:numPr>
              <w:spacing w:before="40" w:after="40"/>
              <w:ind w:left="-21" w:firstLine="21"/>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Consiliul raional Ungheni</w:t>
            </w:r>
          </w:p>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APL I</w:t>
            </w:r>
          </w:p>
        </w:tc>
        <w:tc>
          <w:tcPr>
            <w:tcW w:w="2411" w:type="dxa"/>
          </w:tcPr>
          <w:p w:rsidR="00E93E51" w:rsidRPr="00C03C6E" w:rsidRDefault="00E93E51" w:rsidP="00C52F9A">
            <w:pPr>
              <w:spacing w:before="40" w:after="40" w:line="240" w:lineRule="auto"/>
              <w:ind w:right="-108"/>
              <w:rPr>
                <w:rFonts w:ascii="Times New Roman" w:hAnsi="Times New Roman" w:cs="Times New Roman"/>
                <w:i/>
                <w:sz w:val="20"/>
                <w:szCs w:val="20"/>
                <w:lang w:val="en-US"/>
              </w:rPr>
            </w:pPr>
            <w:r w:rsidRPr="00C03C6E">
              <w:rPr>
                <w:rFonts w:ascii="Times New Roman" w:hAnsi="Times New Roman" w:cs="Times New Roman"/>
                <w:i/>
                <w:sz w:val="20"/>
                <w:szCs w:val="20"/>
                <w:lang w:val="en-US"/>
              </w:rPr>
              <w:t>Introducerea în circuitul turistic a obiectivelor de patrimoniu</w:t>
            </w:r>
          </w:p>
        </w:tc>
        <w:tc>
          <w:tcPr>
            <w:tcW w:w="1417" w:type="dxa"/>
          </w:tcPr>
          <w:p w:rsidR="00E93E51" w:rsidRPr="00C03C6E" w:rsidRDefault="00E93E51" w:rsidP="00C03C6E">
            <w:pPr>
              <w:spacing w:before="40" w:after="40" w:line="240" w:lineRule="auto"/>
              <w:rPr>
                <w:rFonts w:ascii="Times New Roman" w:hAnsi="Times New Roman" w:cs="Times New Roman"/>
                <w:color w:val="000000" w:themeColor="text1"/>
                <w:sz w:val="20"/>
                <w:szCs w:val="20"/>
                <w:lang w:val="ro-RO"/>
              </w:rPr>
            </w:pPr>
            <w:r w:rsidRPr="00C03C6E">
              <w:rPr>
                <w:rFonts w:ascii="Times New Roman" w:hAnsi="Times New Roman" w:cs="Times New Roman"/>
                <w:color w:val="000000" w:themeColor="text1"/>
                <w:sz w:val="20"/>
                <w:szCs w:val="20"/>
                <w:lang w:val="ro-RO"/>
              </w:rPr>
              <w:t>7 mln</w:t>
            </w:r>
          </w:p>
        </w:tc>
        <w:tc>
          <w:tcPr>
            <w:tcW w:w="1843" w:type="dxa"/>
          </w:tcPr>
          <w:p w:rsidR="00E93E51" w:rsidRPr="00C03C6E" w:rsidRDefault="00E93E51" w:rsidP="00C52F9A">
            <w:pPr>
              <w:pStyle w:val="Listparagraf"/>
              <w:spacing w:before="40" w:after="40"/>
              <w:ind w:left="34" w:right="-108" w:firstLine="142"/>
              <w:rPr>
                <w:rFonts w:ascii="Times New Roman" w:hAnsi="Times New Roman" w:cs="Times New Roman"/>
                <w:sz w:val="20"/>
                <w:szCs w:val="20"/>
              </w:rPr>
            </w:pPr>
            <w:r w:rsidRPr="00C03C6E">
              <w:rPr>
                <w:rFonts w:ascii="Times New Roman" w:hAnsi="Times New Roman" w:cs="Times New Roman"/>
                <w:sz w:val="20"/>
                <w:szCs w:val="20"/>
              </w:rPr>
              <w:t>Activitate inclusă în planul de dezvoltare a clusterului turistic regional</w:t>
            </w:r>
          </w:p>
          <w:p w:rsidR="00E93E51" w:rsidRPr="00C03C6E" w:rsidRDefault="00E93E51" w:rsidP="00C52F9A">
            <w:pPr>
              <w:spacing w:before="40" w:after="40" w:line="240" w:lineRule="auto"/>
              <w:ind w:right="-108"/>
              <w:rPr>
                <w:rFonts w:ascii="Times New Roman" w:hAnsi="Times New Roman" w:cs="Times New Roman"/>
                <w:sz w:val="20"/>
                <w:szCs w:val="20"/>
                <w:lang w:val="ro-RO"/>
              </w:rPr>
            </w:pPr>
            <w:r w:rsidRPr="00C03C6E">
              <w:rPr>
                <w:rFonts w:ascii="Times New Roman" w:hAnsi="Times New Roman" w:cs="Times New Roman"/>
                <w:sz w:val="20"/>
                <w:szCs w:val="20"/>
                <w:lang w:val="ro-RO"/>
              </w:rPr>
              <w:t xml:space="preserve"> Ținutul de Vest</w:t>
            </w:r>
          </w:p>
        </w:tc>
        <w:tc>
          <w:tcPr>
            <w:tcW w:w="2126" w:type="dxa"/>
          </w:tcPr>
          <w:p w:rsidR="00E93E51" w:rsidRPr="00C03C6E" w:rsidRDefault="00E93E51" w:rsidP="00C03C6E">
            <w:pPr>
              <w:pStyle w:val="Listparagraf"/>
              <w:spacing w:before="40" w:after="40"/>
              <w:ind w:left="34" w:firstLine="142"/>
              <w:rPr>
                <w:rFonts w:ascii="Times New Roman" w:hAnsi="Times New Roman" w:cs="Times New Roman"/>
                <w:sz w:val="20"/>
                <w:szCs w:val="20"/>
              </w:rPr>
            </w:pPr>
            <w:r>
              <w:rPr>
                <w:rFonts w:ascii="Times New Roman" w:hAnsi="Times New Roman" w:cs="Times New Roman"/>
                <w:sz w:val="20"/>
                <w:szCs w:val="20"/>
              </w:rPr>
              <w:t>Proiect la aceeași etapă de implementare</w:t>
            </w:r>
          </w:p>
        </w:tc>
      </w:tr>
      <w:tr w:rsidR="00E93E51" w:rsidRPr="009B0223" w:rsidTr="00C52F9A">
        <w:tc>
          <w:tcPr>
            <w:tcW w:w="9747" w:type="dxa"/>
            <w:gridSpan w:val="6"/>
            <w:shd w:val="clear" w:color="auto" w:fill="0070C0"/>
          </w:tcPr>
          <w:p w:rsidR="00E93E51" w:rsidRPr="00C03C6E" w:rsidRDefault="00E93E51" w:rsidP="00C52F9A">
            <w:pPr>
              <w:spacing w:before="40" w:after="40" w:line="240" w:lineRule="auto"/>
              <w:ind w:right="-109"/>
              <w:rPr>
                <w:rFonts w:ascii="Times New Roman" w:hAnsi="Times New Roman" w:cs="Times New Roman"/>
                <w:b/>
                <w:color w:val="FFFFFF" w:themeColor="background1"/>
                <w:sz w:val="20"/>
                <w:szCs w:val="20"/>
                <w:lang w:val="ro-RO"/>
              </w:rPr>
            </w:pPr>
            <w:r w:rsidRPr="009B0223">
              <w:rPr>
                <w:rFonts w:cstheme="minorHAnsi"/>
                <w:b/>
                <w:color w:val="FFFFFF" w:themeColor="background1"/>
                <w:sz w:val="20"/>
                <w:szCs w:val="20"/>
                <w:lang w:val="ro-RO"/>
              </w:rPr>
              <w:t>INFRASTRUCTURA EDUCAȚIONALĂ</w:t>
            </w:r>
          </w:p>
        </w:tc>
      </w:tr>
      <w:tr w:rsidR="00E93E51" w:rsidRPr="002340DA" w:rsidTr="00C52F9A">
        <w:trPr>
          <w:trHeight w:val="1368"/>
        </w:trPr>
        <w:tc>
          <w:tcPr>
            <w:tcW w:w="675" w:type="dxa"/>
          </w:tcPr>
          <w:p w:rsidR="00E93E51" w:rsidRPr="00C03C6E" w:rsidRDefault="00E93E51" w:rsidP="00436C8F">
            <w:pPr>
              <w:pStyle w:val="Listparagraf"/>
              <w:numPr>
                <w:ilvl w:val="2"/>
                <w:numId w:val="47"/>
              </w:numPr>
              <w:autoSpaceDE w:val="0"/>
              <w:autoSpaceDN w:val="0"/>
              <w:adjustRightInd w:val="0"/>
              <w:spacing w:after="120"/>
              <w:rPr>
                <w:rFonts w:ascii="Times New Roman" w:hAnsi="Times New Roman" w:cs="Times New Roman"/>
                <w:color w:val="000000"/>
                <w:sz w:val="20"/>
                <w:szCs w:val="20"/>
              </w:rPr>
            </w:pPr>
          </w:p>
        </w:tc>
        <w:tc>
          <w:tcPr>
            <w:tcW w:w="1275" w:type="dxa"/>
          </w:tcPr>
          <w:p w:rsidR="00E93E51" w:rsidRPr="00C03C6E" w:rsidRDefault="00E93E51" w:rsidP="00C52F9A">
            <w:pPr>
              <w:spacing w:line="240" w:lineRule="auto"/>
              <w:ind w:right="-109"/>
              <w:contextualSpacing/>
              <w:rPr>
                <w:rFonts w:ascii="Times New Roman" w:hAnsi="Times New Roman" w:cs="Times New Roman"/>
                <w:sz w:val="20"/>
                <w:szCs w:val="20"/>
                <w:lang w:val="ro-RO"/>
              </w:rPr>
            </w:pPr>
            <w:r w:rsidRPr="00C03C6E">
              <w:rPr>
                <w:rFonts w:ascii="Times New Roman" w:hAnsi="Times New Roman" w:cs="Times New Roman"/>
                <w:sz w:val="20"/>
                <w:szCs w:val="20"/>
                <w:lang w:val="ro-RO"/>
              </w:rPr>
              <w:t>Consiliul raional Ungheni</w:t>
            </w:r>
          </w:p>
        </w:tc>
        <w:tc>
          <w:tcPr>
            <w:tcW w:w="2411" w:type="dxa"/>
          </w:tcPr>
          <w:p w:rsidR="00E93E51" w:rsidRPr="00C03C6E" w:rsidRDefault="00E93E51" w:rsidP="00C52F9A">
            <w:pPr>
              <w:pStyle w:val="Listparagraf"/>
              <w:ind w:left="0" w:right="-108"/>
              <w:rPr>
                <w:rFonts w:ascii="Times New Roman" w:hAnsi="Times New Roman" w:cs="Times New Roman"/>
                <w:i/>
                <w:sz w:val="20"/>
                <w:szCs w:val="20"/>
              </w:rPr>
            </w:pPr>
            <w:r w:rsidRPr="00C03C6E">
              <w:rPr>
                <w:rFonts w:ascii="Times New Roman" w:hAnsi="Times New Roman" w:cs="Times New Roman"/>
                <w:i/>
                <w:sz w:val="20"/>
                <w:szCs w:val="20"/>
              </w:rPr>
              <w:t>Modernizarea clădirii Centrului Educațional Ungheni și a terenului de sport</w:t>
            </w:r>
          </w:p>
        </w:tc>
        <w:tc>
          <w:tcPr>
            <w:tcW w:w="1417" w:type="dxa"/>
          </w:tcPr>
          <w:p w:rsidR="00E93E51" w:rsidRPr="00C03C6E" w:rsidRDefault="00E93E51" w:rsidP="00C03C6E">
            <w:pPr>
              <w:spacing w:line="240" w:lineRule="auto"/>
              <w:contextualSpacing/>
              <w:rPr>
                <w:rFonts w:ascii="Times New Roman" w:hAnsi="Times New Roman" w:cs="Times New Roman"/>
                <w:color w:val="000000" w:themeColor="text1"/>
                <w:sz w:val="20"/>
                <w:szCs w:val="20"/>
                <w:lang w:val="ro-RO"/>
              </w:rPr>
            </w:pPr>
            <w:r w:rsidRPr="00C03C6E">
              <w:rPr>
                <w:rFonts w:ascii="Times New Roman" w:hAnsi="Times New Roman" w:cs="Times New Roman"/>
                <w:color w:val="000000" w:themeColor="text1"/>
                <w:sz w:val="20"/>
                <w:szCs w:val="20"/>
                <w:lang w:val="ro-RO"/>
              </w:rPr>
              <w:t>11 mln</w:t>
            </w:r>
          </w:p>
        </w:tc>
        <w:tc>
          <w:tcPr>
            <w:tcW w:w="1843" w:type="dxa"/>
          </w:tcPr>
          <w:p w:rsidR="00E93E51" w:rsidRPr="00C03C6E" w:rsidRDefault="00E93E51" w:rsidP="00C52F9A">
            <w:pPr>
              <w:spacing w:line="240" w:lineRule="auto"/>
              <w:ind w:right="-108"/>
              <w:rPr>
                <w:rFonts w:ascii="Times New Roman" w:hAnsi="Times New Roman" w:cs="Times New Roman"/>
                <w:sz w:val="20"/>
                <w:szCs w:val="20"/>
                <w:lang w:val="ro-RO"/>
              </w:rPr>
            </w:pPr>
            <w:r w:rsidRPr="00C03C6E">
              <w:rPr>
                <w:rFonts w:ascii="Times New Roman" w:hAnsi="Times New Roman" w:cs="Times New Roman"/>
                <w:sz w:val="20"/>
                <w:szCs w:val="20"/>
                <w:lang w:val="ro-RO"/>
              </w:rPr>
              <w:t>Deviz preliminar</w:t>
            </w:r>
          </w:p>
        </w:tc>
        <w:tc>
          <w:tcPr>
            <w:tcW w:w="2126" w:type="dxa"/>
          </w:tcPr>
          <w:p w:rsidR="00E93E51" w:rsidRPr="00C03C6E" w:rsidRDefault="00E93E51" w:rsidP="00C03C6E">
            <w:pPr>
              <w:spacing w:line="240" w:lineRule="auto"/>
              <w:rPr>
                <w:rFonts w:ascii="Times New Roman" w:hAnsi="Times New Roman" w:cs="Times New Roman"/>
                <w:sz w:val="20"/>
                <w:szCs w:val="20"/>
                <w:lang w:val="ro-RO"/>
              </w:rPr>
            </w:pPr>
            <w:r>
              <w:rPr>
                <w:rFonts w:ascii="Times New Roman" w:hAnsi="Times New Roman" w:cs="Times New Roman"/>
                <w:sz w:val="20"/>
                <w:szCs w:val="20"/>
                <w:lang w:val="ro-RO"/>
              </w:rPr>
              <w:t>Proiect privind construcția terenului de sport propus spre finanțare prin prisma parteneriatului cu CJ Maramureș</w:t>
            </w:r>
          </w:p>
        </w:tc>
      </w:tr>
      <w:tr w:rsidR="00E93E51" w:rsidRPr="009B0223" w:rsidTr="00C52F9A">
        <w:tc>
          <w:tcPr>
            <w:tcW w:w="9747" w:type="dxa"/>
            <w:gridSpan w:val="6"/>
            <w:shd w:val="clear" w:color="auto" w:fill="0070C0"/>
          </w:tcPr>
          <w:p w:rsidR="00E93E51" w:rsidRPr="00C03C6E" w:rsidRDefault="00E93E51" w:rsidP="00C52F9A">
            <w:pPr>
              <w:spacing w:before="40" w:after="40" w:line="240" w:lineRule="auto"/>
              <w:ind w:right="-109"/>
              <w:rPr>
                <w:rFonts w:ascii="Times New Roman" w:hAnsi="Times New Roman" w:cs="Times New Roman"/>
                <w:b/>
                <w:color w:val="FFFFFF" w:themeColor="background1"/>
                <w:sz w:val="20"/>
                <w:szCs w:val="20"/>
                <w:lang w:val="ro-RO"/>
              </w:rPr>
            </w:pPr>
            <w:r w:rsidRPr="009B0223">
              <w:rPr>
                <w:rFonts w:cstheme="minorHAnsi"/>
                <w:b/>
                <w:color w:val="FFFFFF" w:themeColor="background1"/>
                <w:sz w:val="20"/>
                <w:szCs w:val="20"/>
                <w:lang w:val="ro-RO"/>
              </w:rPr>
              <w:t>INFRASTRUCTURA DE SĂNĂTATE</w:t>
            </w:r>
          </w:p>
        </w:tc>
      </w:tr>
      <w:tr w:rsidR="00E93E51" w:rsidRPr="002340DA" w:rsidTr="00C52F9A">
        <w:trPr>
          <w:trHeight w:val="1356"/>
        </w:trPr>
        <w:tc>
          <w:tcPr>
            <w:tcW w:w="675" w:type="dxa"/>
          </w:tcPr>
          <w:p w:rsidR="00E93E51" w:rsidRPr="00C03C6E" w:rsidRDefault="00E93E51" w:rsidP="00436C8F">
            <w:pPr>
              <w:pStyle w:val="Listparagraf"/>
              <w:numPr>
                <w:ilvl w:val="2"/>
                <w:numId w:val="47"/>
              </w:numPr>
              <w:tabs>
                <w:tab w:val="left" w:pos="142"/>
              </w:tabs>
              <w:spacing w:before="40" w:after="40"/>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Centrul de Sănătate Ungheni</w:t>
            </w:r>
          </w:p>
        </w:tc>
        <w:tc>
          <w:tcPr>
            <w:tcW w:w="2411" w:type="dxa"/>
          </w:tcPr>
          <w:p w:rsidR="00E93E51" w:rsidRPr="00C03C6E" w:rsidRDefault="00E93E51" w:rsidP="00C52F9A">
            <w:pPr>
              <w:pStyle w:val="Listparagraf"/>
              <w:spacing w:before="40" w:after="40"/>
              <w:ind w:left="0" w:right="-108"/>
              <w:rPr>
                <w:rFonts w:ascii="Times New Roman" w:hAnsi="Times New Roman" w:cs="Times New Roman"/>
                <w:sz w:val="20"/>
                <w:szCs w:val="20"/>
              </w:rPr>
            </w:pPr>
            <w:r w:rsidRPr="00C03C6E">
              <w:rPr>
                <w:rFonts w:ascii="Times New Roman" w:hAnsi="Times New Roman" w:cs="Times New Roman"/>
                <w:i/>
                <w:sz w:val="20"/>
                <w:szCs w:val="20"/>
              </w:rPr>
              <w:t>Modernizarea și dezvoltarea Departamentului Pediatric și a Centrului de Intervenție Timpurie la copii din cadrul IMSP Centrul de Sănătate Ungheni, prin reparație capitală și dotare corespunzătoare.</w:t>
            </w:r>
          </w:p>
        </w:tc>
        <w:tc>
          <w:tcPr>
            <w:tcW w:w="1417" w:type="dxa"/>
          </w:tcPr>
          <w:p w:rsidR="00E93E51" w:rsidRPr="00C03C6E" w:rsidRDefault="00E93E51" w:rsidP="00C03C6E">
            <w:pPr>
              <w:pStyle w:val="Listparagraf"/>
              <w:spacing w:before="40" w:after="40"/>
              <w:ind w:left="144"/>
              <w:rPr>
                <w:rFonts w:ascii="Times New Roman" w:hAnsi="Times New Roman" w:cs="Times New Roman"/>
                <w:b/>
                <w:color w:val="000000" w:themeColor="text1"/>
                <w:sz w:val="20"/>
                <w:szCs w:val="20"/>
              </w:rPr>
            </w:pPr>
            <w:r w:rsidRPr="00C03C6E">
              <w:rPr>
                <w:rFonts w:ascii="Times New Roman" w:hAnsi="Times New Roman" w:cs="Times New Roman"/>
                <w:sz w:val="20"/>
                <w:szCs w:val="20"/>
              </w:rPr>
              <w:t>1,8 mln lei</w:t>
            </w:r>
          </w:p>
        </w:tc>
        <w:tc>
          <w:tcPr>
            <w:tcW w:w="1843" w:type="dxa"/>
          </w:tcPr>
          <w:p w:rsidR="00E93E51" w:rsidRPr="00C03C6E" w:rsidRDefault="00E93E51" w:rsidP="00C52F9A">
            <w:pPr>
              <w:spacing w:before="40" w:after="40" w:line="240" w:lineRule="auto"/>
              <w:ind w:right="-108"/>
              <w:rPr>
                <w:rFonts w:ascii="Times New Roman" w:hAnsi="Times New Roman" w:cs="Times New Roman"/>
                <w:sz w:val="20"/>
                <w:szCs w:val="20"/>
                <w:lang w:val="ro-RO"/>
              </w:rPr>
            </w:pPr>
            <w:r w:rsidRPr="00C03C6E">
              <w:rPr>
                <w:rFonts w:ascii="Times New Roman" w:hAnsi="Times New Roman" w:cs="Times New Roman"/>
                <w:sz w:val="20"/>
                <w:szCs w:val="20"/>
                <w:lang w:val="ro-RO"/>
              </w:rPr>
              <w:t>Notă conceptuală, deviz elaborat,</w:t>
            </w:r>
          </w:p>
          <w:p w:rsidR="00E93E51" w:rsidRPr="00C03C6E" w:rsidRDefault="00E93E51" w:rsidP="00C52F9A">
            <w:pPr>
              <w:spacing w:before="40" w:after="40" w:line="240" w:lineRule="auto"/>
              <w:ind w:right="-108"/>
              <w:rPr>
                <w:rFonts w:ascii="Times New Roman" w:hAnsi="Times New Roman" w:cs="Times New Roman"/>
                <w:sz w:val="20"/>
                <w:szCs w:val="20"/>
                <w:lang w:val="ro-RO"/>
              </w:rPr>
            </w:pPr>
            <w:r w:rsidRPr="00C03C6E">
              <w:rPr>
                <w:rFonts w:ascii="Times New Roman" w:hAnsi="Times New Roman" w:cs="Times New Roman"/>
                <w:sz w:val="20"/>
                <w:szCs w:val="20"/>
                <w:lang w:val="ro-RO"/>
              </w:rPr>
              <w:t>Proiect tehnic elaborat.</w:t>
            </w:r>
          </w:p>
          <w:p w:rsidR="00E93E51" w:rsidRPr="00C03C6E" w:rsidRDefault="00E93E51" w:rsidP="00C52F9A">
            <w:pPr>
              <w:spacing w:before="40" w:after="40" w:line="240" w:lineRule="auto"/>
              <w:ind w:right="-108"/>
              <w:rPr>
                <w:rFonts w:ascii="Times New Roman" w:hAnsi="Times New Roman" w:cs="Times New Roman"/>
                <w:sz w:val="20"/>
                <w:szCs w:val="20"/>
                <w:lang w:val="ro-RO"/>
              </w:rPr>
            </w:pPr>
          </w:p>
          <w:p w:rsidR="00E93E51" w:rsidRPr="00C03C6E" w:rsidRDefault="00E93E51" w:rsidP="00C52F9A">
            <w:pPr>
              <w:spacing w:before="40" w:after="40" w:line="240" w:lineRule="auto"/>
              <w:ind w:right="-108"/>
              <w:rPr>
                <w:rFonts w:ascii="Times New Roman" w:hAnsi="Times New Roman" w:cs="Times New Roman"/>
                <w:sz w:val="20"/>
                <w:szCs w:val="20"/>
                <w:lang w:val="ro-RO"/>
              </w:rPr>
            </w:pPr>
          </w:p>
          <w:p w:rsidR="00E93E51" w:rsidRPr="00C03C6E" w:rsidRDefault="00E93E51" w:rsidP="00C52F9A">
            <w:pPr>
              <w:spacing w:before="40" w:after="40" w:line="240" w:lineRule="auto"/>
              <w:ind w:right="-108"/>
              <w:rPr>
                <w:rFonts w:ascii="Times New Roman" w:hAnsi="Times New Roman" w:cs="Times New Roman"/>
                <w:sz w:val="20"/>
                <w:szCs w:val="20"/>
                <w:lang w:val="ro-RO"/>
              </w:rPr>
            </w:pPr>
          </w:p>
        </w:tc>
        <w:tc>
          <w:tcPr>
            <w:tcW w:w="2126" w:type="dxa"/>
          </w:tcPr>
          <w:p w:rsidR="00E93E51" w:rsidRPr="00C03C6E" w:rsidRDefault="00E93E51" w:rsidP="00627CA7">
            <w:pPr>
              <w:spacing w:before="40" w:after="40" w:line="240" w:lineRule="auto"/>
              <w:rPr>
                <w:rFonts w:ascii="Times New Roman" w:hAnsi="Times New Roman" w:cs="Times New Roman"/>
                <w:sz w:val="20"/>
                <w:szCs w:val="20"/>
                <w:lang w:val="ro-RO"/>
              </w:rPr>
            </w:pPr>
            <w:r>
              <w:rPr>
                <w:rFonts w:ascii="Times New Roman" w:hAnsi="Times New Roman" w:cs="Times New Roman"/>
                <w:sz w:val="20"/>
                <w:szCs w:val="20"/>
                <w:lang w:val="ro-RO"/>
              </w:rPr>
              <w:t>Proiect aprobat spre finanțare  de CNAM</w:t>
            </w:r>
          </w:p>
        </w:tc>
      </w:tr>
      <w:tr w:rsidR="00E93E51" w:rsidRPr="00415105" w:rsidTr="00C52F9A">
        <w:trPr>
          <w:trHeight w:val="954"/>
        </w:trPr>
        <w:tc>
          <w:tcPr>
            <w:tcW w:w="675" w:type="dxa"/>
          </w:tcPr>
          <w:p w:rsidR="00E93E51" w:rsidRPr="00C03C6E" w:rsidRDefault="00E93E51" w:rsidP="00436C8F">
            <w:pPr>
              <w:pStyle w:val="Listparagraf"/>
              <w:numPr>
                <w:ilvl w:val="2"/>
                <w:numId w:val="47"/>
              </w:numPr>
              <w:tabs>
                <w:tab w:val="left" w:pos="142"/>
              </w:tabs>
              <w:spacing w:before="40" w:after="40"/>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Centrul de Sănătate Ungheni</w:t>
            </w:r>
          </w:p>
        </w:tc>
        <w:tc>
          <w:tcPr>
            <w:tcW w:w="2411" w:type="dxa"/>
          </w:tcPr>
          <w:p w:rsidR="00E93E51" w:rsidRPr="00C03C6E" w:rsidRDefault="00E93E51" w:rsidP="00C52F9A">
            <w:pPr>
              <w:pStyle w:val="Listparagraf"/>
              <w:spacing w:before="40" w:after="40"/>
              <w:ind w:left="0" w:right="-108"/>
              <w:rPr>
                <w:rFonts w:ascii="Times New Roman" w:hAnsi="Times New Roman" w:cs="Times New Roman"/>
                <w:i/>
                <w:sz w:val="20"/>
                <w:szCs w:val="20"/>
              </w:rPr>
            </w:pPr>
            <w:r w:rsidRPr="00C03C6E">
              <w:rPr>
                <w:rFonts w:ascii="Times New Roman" w:hAnsi="Times New Roman" w:cs="Times New Roman"/>
                <w:i/>
                <w:sz w:val="20"/>
                <w:szCs w:val="20"/>
              </w:rPr>
              <w:t>Accesibilitatea serviciilor medicale pentru persoane vârstnice și cu dizabilități</w:t>
            </w:r>
          </w:p>
        </w:tc>
        <w:tc>
          <w:tcPr>
            <w:tcW w:w="1417" w:type="dxa"/>
          </w:tcPr>
          <w:p w:rsidR="00E93E51" w:rsidRPr="00C03C6E" w:rsidRDefault="00E93E51" w:rsidP="00C03C6E">
            <w:pPr>
              <w:spacing w:after="0" w:line="240" w:lineRule="auto"/>
              <w:jc w:val="center"/>
              <w:rPr>
                <w:rFonts w:ascii="Times New Roman" w:hAnsi="Times New Roman" w:cs="Times New Roman"/>
                <w:sz w:val="20"/>
                <w:szCs w:val="20"/>
                <w:lang w:val="ro-RO"/>
              </w:rPr>
            </w:pPr>
            <w:r w:rsidRPr="00C03C6E">
              <w:rPr>
                <w:rFonts w:ascii="Times New Roman" w:hAnsi="Times New Roman" w:cs="Times New Roman"/>
                <w:sz w:val="20"/>
                <w:szCs w:val="20"/>
                <w:lang w:val="ro-RO"/>
              </w:rPr>
              <w:t>2 mln lei</w:t>
            </w:r>
          </w:p>
        </w:tc>
        <w:tc>
          <w:tcPr>
            <w:tcW w:w="1843" w:type="dxa"/>
          </w:tcPr>
          <w:p w:rsidR="00E93E51" w:rsidRPr="00C03C6E" w:rsidRDefault="00E93E51" w:rsidP="00C52F9A">
            <w:pPr>
              <w:pStyle w:val="Listparagraf"/>
              <w:spacing w:before="40" w:after="40"/>
              <w:ind w:left="35" w:right="-108"/>
              <w:rPr>
                <w:rFonts w:ascii="Times New Roman" w:hAnsi="Times New Roman" w:cs="Times New Roman"/>
                <w:sz w:val="20"/>
                <w:szCs w:val="20"/>
              </w:rPr>
            </w:pPr>
            <w:r w:rsidRPr="00C03C6E">
              <w:rPr>
                <w:rFonts w:ascii="Times New Roman" w:hAnsi="Times New Roman" w:cs="Times New Roman"/>
                <w:sz w:val="20"/>
                <w:szCs w:val="20"/>
              </w:rPr>
              <w:t>Notă conceptuală, deviz estimativ conform ofertelor pe piață</w:t>
            </w:r>
          </w:p>
        </w:tc>
        <w:tc>
          <w:tcPr>
            <w:tcW w:w="2126" w:type="dxa"/>
          </w:tcPr>
          <w:p w:rsidR="00E93E51" w:rsidRPr="00C03C6E" w:rsidRDefault="00E93E51" w:rsidP="00C03C6E">
            <w:pPr>
              <w:pStyle w:val="Listparagraf"/>
              <w:spacing w:before="40" w:after="40"/>
              <w:ind w:left="35"/>
              <w:rPr>
                <w:rFonts w:ascii="Times New Roman" w:hAnsi="Times New Roman" w:cs="Times New Roman"/>
                <w:sz w:val="20"/>
                <w:szCs w:val="20"/>
              </w:rPr>
            </w:pPr>
            <w:r>
              <w:rPr>
                <w:rFonts w:ascii="Times New Roman" w:hAnsi="Times New Roman" w:cs="Times New Roman"/>
                <w:sz w:val="20"/>
                <w:szCs w:val="20"/>
              </w:rPr>
              <w:t>Evaluată oferta. Identificare finanțatori</w:t>
            </w:r>
          </w:p>
        </w:tc>
      </w:tr>
      <w:tr w:rsidR="00E93E51" w:rsidRPr="002340DA" w:rsidTr="00C52F9A">
        <w:tc>
          <w:tcPr>
            <w:tcW w:w="675" w:type="dxa"/>
          </w:tcPr>
          <w:p w:rsidR="00E93E51" w:rsidRPr="00C03C6E" w:rsidRDefault="00E93E51" w:rsidP="00436C8F">
            <w:pPr>
              <w:pStyle w:val="Listparagraf"/>
              <w:numPr>
                <w:ilvl w:val="2"/>
                <w:numId w:val="47"/>
              </w:numPr>
              <w:tabs>
                <w:tab w:val="left" w:pos="142"/>
              </w:tabs>
              <w:spacing w:before="40" w:after="40"/>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Centrul de Sănătate Ungheni</w:t>
            </w:r>
          </w:p>
        </w:tc>
        <w:tc>
          <w:tcPr>
            <w:tcW w:w="2411" w:type="dxa"/>
          </w:tcPr>
          <w:p w:rsidR="00E93E51" w:rsidRPr="00C03C6E" w:rsidRDefault="00E93E51" w:rsidP="00C52F9A">
            <w:pPr>
              <w:pStyle w:val="Listparagraf"/>
              <w:spacing w:before="40" w:after="40"/>
              <w:ind w:left="0" w:right="-108"/>
              <w:rPr>
                <w:rFonts w:ascii="Times New Roman" w:hAnsi="Times New Roman" w:cs="Times New Roman"/>
                <w:i/>
                <w:sz w:val="20"/>
                <w:szCs w:val="20"/>
              </w:rPr>
            </w:pPr>
            <w:r w:rsidRPr="00C03C6E">
              <w:rPr>
                <w:rFonts w:ascii="Times New Roman" w:eastAsia="Times New Roman" w:hAnsi="Times New Roman" w:cs="Times New Roman"/>
                <w:i/>
                <w:iCs/>
                <w:sz w:val="20"/>
                <w:szCs w:val="20"/>
                <w:lang w:eastAsia="ru-RU"/>
              </w:rPr>
              <w:t>Reconstruirea cu extinderea Centrului de Reabilitare cu Bazin Acvatic, din cadrul IMSP CS Ungheni</w:t>
            </w:r>
          </w:p>
        </w:tc>
        <w:tc>
          <w:tcPr>
            <w:tcW w:w="1417" w:type="dxa"/>
          </w:tcPr>
          <w:p w:rsidR="00E93E51" w:rsidRPr="00C03C6E" w:rsidRDefault="00E93E51" w:rsidP="00C03C6E">
            <w:pPr>
              <w:spacing w:after="0" w:line="240" w:lineRule="auto"/>
              <w:jc w:val="center"/>
              <w:rPr>
                <w:rFonts w:ascii="Times New Roman" w:hAnsi="Times New Roman" w:cs="Times New Roman"/>
                <w:sz w:val="20"/>
                <w:szCs w:val="20"/>
              </w:rPr>
            </w:pPr>
            <w:r w:rsidRPr="00C03C6E">
              <w:rPr>
                <w:rFonts w:ascii="Times New Roman" w:hAnsi="Times New Roman" w:cs="Times New Roman"/>
                <w:sz w:val="20"/>
                <w:szCs w:val="20"/>
                <w:lang w:val="ro-RO"/>
              </w:rPr>
              <w:t>12,5 mln</w:t>
            </w:r>
          </w:p>
          <w:p w:rsidR="00E93E51" w:rsidRPr="00C03C6E" w:rsidRDefault="00E93E51" w:rsidP="00C03C6E">
            <w:pPr>
              <w:spacing w:after="0" w:line="240" w:lineRule="auto"/>
              <w:rPr>
                <w:rFonts w:ascii="Times New Roman" w:hAnsi="Times New Roman" w:cs="Times New Roman"/>
                <w:sz w:val="20"/>
                <w:szCs w:val="20"/>
              </w:rPr>
            </w:pPr>
          </w:p>
        </w:tc>
        <w:tc>
          <w:tcPr>
            <w:tcW w:w="1843" w:type="dxa"/>
          </w:tcPr>
          <w:p w:rsidR="00E93E51" w:rsidRPr="00C03C6E" w:rsidRDefault="00E93E51" w:rsidP="00C52F9A">
            <w:pPr>
              <w:pStyle w:val="Listparagraf"/>
              <w:spacing w:before="40" w:after="40"/>
              <w:ind w:left="0" w:right="-108"/>
              <w:rPr>
                <w:rFonts w:ascii="Times New Roman" w:hAnsi="Times New Roman" w:cs="Times New Roman"/>
                <w:sz w:val="20"/>
                <w:szCs w:val="20"/>
              </w:rPr>
            </w:pPr>
            <w:r w:rsidRPr="00C03C6E">
              <w:rPr>
                <w:rFonts w:ascii="Times New Roman" w:hAnsi="Times New Roman" w:cs="Times New Roman"/>
                <w:sz w:val="20"/>
                <w:szCs w:val="20"/>
              </w:rPr>
              <w:t>Proiect tehnic elaborat</w:t>
            </w:r>
          </w:p>
          <w:p w:rsidR="00E93E51" w:rsidRPr="00C03C6E" w:rsidRDefault="00E93E51" w:rsidP="00C52F9A">
            <w:pPr>
              <w:pStyle w:val="Listparagraf"/>
              <w:spacing w:before="40" w:after="40"/>
              <w:ind w:left="0" w:right="-108"/>
              <w:rPr>
                <w:rFonts w:ascii="Times New Roman" w:hAnsi="Times New Roman" w:cs="Times New Roman"/>
                <w:sz w:val="20"/>
                <w:szCs w:val="20"/>
              </w:rPr>
            </w:pPr>
          </w:p>
        </w:tc>
        <w:tc>
          <w:tcPr>
            <w:tcW w:w="2126" w:type="dxa"/>
          </w:tcPr>
          <w:p w:rsidR="00E93E51" w:rsidRPr="00C03C6E" w:rsidRDefault="00E93E51" w:rsidP="00436C8F">
            <w:pPr>
              <w:pStyle w:val="Listparagraf"/>
              <w:spacing w:before="40" w:after="40"/>
              <w:ind w:left="0"/>
              <w:rPr>
                <w:rFonts w:ascii="Times New Roman" w:hAnsi="Times New Roman" w:cs="Times New Roman"/>
                <w:sz w:val="20"/>
                <w:szCs w:val="20"/>
              </w:rPr>
            </w:pPr>
            <w:r w:rsidRPr="00C03C6E">
              <w:rPr>
                <w:rFonts w:ascii="Times New Roman" w:hAnsi="Times New Roman" w:cs="Times New Roman"/>
                <w:sz w:val="20"/>
                <w:szCs w:val="20"/>
              </w:rPr>
              <w:t>Proiect depus în cadrul INTERREG NEXT ROMÂNIA-REPUBLICA MOLDOVA</w:t>
            </w:r>
          </w:p>
        </w:tc>
      </w:tr>
      <w:tr w:rsidR="00E93E51" w:rsidRPr="002340DA" w:rsidTr="00C52F9A">
        <w:tc>
          <w:tcPr>
            <w:tcW w:w="675" w:type="dxa"/>
          </w:tcPr>
          <w:p w:rsidR="00E93E51" w:rsidRPr="00C03C6E" w:rsidRDefault="00E93E51" w:rsidP="00436C8F">
            <w:pPr>
              <w:pStyle w:val="Listparagraf"/>
              <w:numPr>
                <w:ilvl w:val="2"/>
                <w:numId w:val="47"/>
              </w:numPr>
              <w:tabs>
                <w:tab w:val="left" w:pos="142"/>
              </w:tabs>
              <w:spacing w:before="40" w:after="40"/>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Centrul de Sănătate Ungheni</w:t>
            </w:r>
          </w:p>
        </w:tc>
        <w:tc>
          <w:tcPr>
            <w:tcW w:w="2411" w:type="dxa"/>
          </w:tcPr>
          <w:p w:rsidR="00E93E51" w:rsidRPr="00C03C6E" w:rsidRDefault="00E93E51" w:rsidP="00C52F9A">
            <w:pPr>
              <w:pStyle w:val="Listparagraf"/>
              <w:spacing w:before="40" w:after="40"/>
              <w:ind w:left="0" w:right="-108"/>
              <w:rPr>
                <w:rFonts w:ascii="Times New Roman" w:hAnsi="Times New Roman" w:cs="Times New Roman"/>
                <w:i/>
                <w:sz w:val="20"/>
                <w:szCs w:val="20"/>
              </w:rPr>
            </w:pPr>
            <w:r w:rsidRPr="00C03C6E">
              <w:rPr>
                <w:rFonts w:ascii="Times New Roman" w:hAnsi="Times New Roman" w:cs="Times New Roman"/>
                <w:i/>
                <w:sz w:val="20"/>
                <w:szCs w:val="20"/>
              </w:rPr>
              <w:t>Eficientizarea energetică a clădirii și conectarea la surse alternative de energie (anveloparea, panouri fotovoltaice)</w:t>
            </w:r>
          </w:p>
        </w:tc>
        <w:tc>
          <w:tcPr>
            <w:tcW w:w="1417" w:type="dxa"/>
          </w:tcPr>
          <w:p w:rsidR="00E93E51" w:rsidRPr="00C03C6E" w:rsidRDefault="00E93E51" w:rsidP="00C03C6E">
            <w:pPr>
              <w:spacing w:line="240" w:lineRule="auto"/>
              <w:jc w:val="center"/>
              <w:rPr>
                <w:rFonts w:ascii="Times New Roman" w:hAnsi="Times New Roman" w:cs="Times New Roman"/>
                <w:color w:val="000000" w:themeColor="text1"/>
                <w:sz w:val="20"/>
                <w:szCs w:val="20"/>
                <w:lang w:val="ro-RO"/>
              </w:rPr>
            </w:pPr>
            <w:r w:rsidRPr="00C03C6E">
              <w:rPr>
                <w:rFonts w:ascii="Times New Roman" w:hAnsi="Times New Roman" w:cs="Times New Roman"/>
                <w:sz w:val="20"/>
                <w:szCs w:val="20"/>
                <w:lang w:val="ro-RO"/>
              </w:rPr>
              <w:t>11,5 mln</w:t>
            </w:r>
          </w:p>
        </w:tc>
        <w:tc>
          <w:tcPr>
            <w:tcW w:w="1843" w:type="dxa"/>
          </w:tcPr>
          <w:p w:rsidR="00E93E51" w:rsidRPr="00C03C6E" w:rsidRDefault="00E93E51" w:rsidP="00C52F9A">
            <w:pPr>
              <w:spacing w:before="40" w:after="40" w:line="240" w:lineRule="auto"/>
              <w:ind w:right="-108"/>
              <w:rPr>
                <w:rFonts w:ascii="Times New Roman" w:hAnsi="Times New Roman" w:cs="Times New Roman"/>
                <w:sz w:val="20"/>
                <w:szCs w:val="20"/>
                <w:lang w:val="ro-RO"/>
              </w:rPr>
            </w:pPr>
            <w:r w:rsidRPr="00C03C6E">
              <w:rPr>
                <w:rFonts w:ascii="Times New Roman" w:hAnsi="Times New Roman" w:cs="Times New Roman"/>
                <w:sz w:val="20"/>
                <w:szCs w:val="20"/>
                <w:lang w:val="ro-RO"/>
              </w:rPr>
              <w:t>Proiect tehnic elaborat</w:t>
            </w:r>
          </w:p>
        </w:tc>
        <w:tc>
          <w:tcPr>
            <w:tcW w:w="2126" w:type="dxa"/>
          </w:tcPr>
          <w:p w:rsidR="00E93E51" w:rsidRPr="00C03C6E" w:rsidRDefault="00E93E51" w:rsidP="00627CA7">
            <w:pPr>
              <w:pStyle w:val="Listparagraf"/>
              <w:spacing w:before="40" w:after="40"/>
              <w:ind w:left="34" w:firstLine="142"/>
              <w:rPr>
                <w:rFonts w:ascii="Times New Roman" w:hAnsi="Times New Roman" w:cs="Times New Roman"/>
                <w:sz w:val="20"/>
                <w:szCs w:val="20"/>
              </w:rPr>
            </w:pPr>
            <w:r>
              <w:rPr>
                <w:rFonts w:ascii="Times New Roman" w:hAnsi="Times New Roman" w:cs="Times New Roman"/>
                <w:sz w:val="20"/>
                <w:szCs w:val="20"/>
              </w:rPr>
              <w:t>Proiect la aceeași etapă de implementare</w:t>
            </w:r>
          </w:p>
        </w:tc>
      </w:tr>
      <w:tr w:rsidR="00E93E51" w:rsidRPr="002340DA" w:rsidTr="00C52F9A">
        <w:trPr>
          <w:trHeight w:val="980"/>
        </w:trPr>
        <w:tc>
          <w:tcPr>
            <w:tcW w:w="675" w:type="dxa"/>
          </w:tcPr>
          <w:p w:rsidR="00E93E51" w:rsidRPr="00C03C6E" w:rsidRDefault="00E93E51" w:rsidP="00436C8F">
            <w:pPr>
              <w:pStyle w:val="Listparagraf"/>
              <w:numPr>
                <w:ilvl w:val="2"/>
                <w:numId w:val="47"/>
              </w:numPr>
              <w:ind w:left="-21" w:firstLine="21"/>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rPr>
              <w:t>ÎM Centrul stomatologic Ungheni</w:t>
            </w:r>
          </w:p>
        </w:tc>
        <w:tc>
          <w:tcPr>
            <w:tcW w:w="2411" w:type="dxa"/>
          </w:tcPr>
          <w:p w:rsidR="00E93E51" w:rsidRPr="00C03C6E" w:rsidRDefault="00E93E51" w:rsidP="00C52F9A">
            <w:pPr>
              <w:spacing w:before="40" w:after="40" w:line="240" w:lineRule="auto"/>
              <w:ind w:right="-108"/>
              <w:rPr>
                <w:rFonts w:ascii="Times New Roman" w:hAnsi="Times New Roman" w:cs="Times New Roman"/>
                <w:sz w:val="20"/>
                <w:szCs w:val="20"/>
                <w:lang w:val="ro-RO"/>
              </w:rPr>
            </w:pPr>
            <w:r w:rsidRPr="00C03C6E">
              <w:rPr>
                <w:rFonts w:ascii="Times New Roman" w:eastAsia="Times New Roman" w:hAnsi="Times New Roman" w:cs="Times New Roman"/>
                <w:i/>
                <w:iCs/>
                <w:sz w:val="20"/>
                <w:szCs w:val="20"/>
                <w:lang w:eastAsia="ru-RU"/>
              </w:rPr>
              <w:t>Modernizarea centrului stomatologic Ungheni</w:t>
            </w:r>
          </w:p>
        </w:tc>
        <w:tc>
          <w:tcPr>
            <w:tcW w:w="1417" w:type="dxa"/>
          </w:tcPr>
          <w:p w:rsidR="00E93E51" w:rsidRPr="00C03C6E" w:rsidRDefault="00E93E51" w:rsidP="00C03C6E">
            <w:pPr>
              <w:pStyle w:val="Listparagraf"/>
              <w:spacing w:before="40" w:after="40"/>
              <w:ind w:left="144"/>
              <w:rPr>
                <w:rFonts w:ascii="Times New Roman" w:eastAsia="Times New Roman" w:hAnsi="Times New Roman" w:cs="Times New Roman"/>
                <w:sz w:val="20"/>
                <w:szCs w:val="20"/>
                <w:lang w:eastAsia="ru-RU"/>
              </w:rPr>
            </w:pPr>
          </w:p>
          <w:p w:rsidR="00E93E51" w:rsidRPr="00C03C6E" w:rsidRDefault="00E93E51" w:rsidP="00C03C6E">
            <w:pPr>
              <w:pStyle w:val="Listparagraf"/>
              <w:spacing w:before="40" w:after="40"/>
              <w:ind w:left="144"/>
              <w:rPr>
                <w:rFonts w:ascii="Times New Roman" w:hAnsi="Times New Roman" w:cs="Times New Roman"/>
                <w:b/>
                <w:color w:val="000000" w:themeColor="text1"/>
                <w:sz w:val="20"/>
                <w:szCs w:val="20"/>
              </w:rPr>
            </w:pPr>
            <w:r w:rsidRPr="00C03C6E">
              <w:rPr>
                <w:rFonts w:ascii="Times New Roman" w:eastAsia="Times New Roman" w:hAnsi="Times New Roman" w:cs="Times New Roman"/>
                <w:sz w:val="20"/>
                <w:szCs w:val="20"/>
                <w:lang w:eastAsia="ru-RU"/>
              </w:rPr>
              <w:t xml:space="preserve"> </w:t>
            </w:r>
            <w:r w:rsidRPr="00C03C6E">
              <w:rPr>
                <w:rFonts w:ascii="Times New Roman" w:hAnsi="Times New Roman" w:cs="Times New Roman"/>
                <w:sz w:val="20"/>
                <w:szCs w:val="20"/>
              </w:rPr>
              <w:t xml:space="preserve">3 mln </w:t>
            </w:r>
          </w:p>
        </w:tc>
        <w:tc>
          <w:tcPr>
            <w:tcW w:w="1843" w:type="dxa"/>
          </w:tcPr>
          <w:p w:rsidR="00E93E51" w:rsidRPr="00C03C6E" w:rsidRDefault="00E93E51" w:rsidP="00C52F9A">
            <w:pPr>
              <w:pStyle w:val="Listparagraf"/>
              <w:spacing w:before="40" w:after="40"/>
              <w:ind w:left="0" w:right="-108"/>
              <w:rPr>
                <w:rFonts w:ascii="Times New Roman" w:hAnsi="Times New Roman" w:cs="Times New Roman"/>
                <w:sz w:val="20"/>
                <w:szCs w:val="20"/>
              </w:rPr>
            </w:pPr>
            <w:r w:rsidRPr="00C03C6E">
              <w:rPr>
                <w:rFonts w:ascii="Times New Roman" w:hAnsi="Times New Roman" w:cs="Times New Roman"/>
                <w:sz w:val="20"/>
                <w:szCs w:val="20"/>
              </w:rPr>
              <w:t>Raport de expertiză, proiect de reconstrucție elaborat</w:t>
            </w:r>
          </w:p>
        </w:tc>
        <w:tc>
          <w:tcPr>
            <w:tcW w:w="2126" w:type="dxa"/>
          </w:tcPr>
          <w:p w:rsidR="00E93E51" w:rsidRPr="00C03C6E" w:rsidRDefault="00E93E51" w:rsidP="00C03C6E">
            <w:pPr>
              <w:pStyle w:val="Listparagraf"/>
              <w:spacing w:before="40" w:after="40"/>
              <w:ind w:left="0"/>
              <w:rPr>
                <w:rFonts w:ascii="Times New Roman" w:hAnsi="Times New Roman" w:cs="Times New Roman"/>
                <w:sz w:val="20"/>
                <w:szCs w:val="20"/>
              </w:rPr>
            </w:pPr>
            <w:r w:rsidRPr="00C03C6E">
              <w:rPr>
                <w:rFonts w:ascii="Times New Roman" w:hAnsi="Times New Roman" w:cs="Times New Roman"/>
                <w:sz w:val="20"/>
                <w:szCs w:val="20"/>
              </w:rPr>
              <w:t>Proiect depus în cadrul INTERREG NEXT ROMÂNIA-REPUBLICA MOLDOVA</w:t>
            </w:r>
          </w:p>
        </w:tc>
      </w:tr>
      <w:tr w:rsidR="00E93E51" w:rsidRPr="002340DA" w:rsidTr="00C52F9A">
        <w:trPr>
          <w:trHeight w:val="697"/>
        </w:trPr>
        <w:tc>
          <w:tcPr>
            <w:tcW w:w="675" w:type="dxa"/>
          </w:tcPr>
          <w:p w:rsidR="00E93E51" w:rsidRPr="00C03C6E" w:rsidRDefault="00E93E51" w:rsidP="00436C8F">
            <w:pPr>
              <w:pStyle w:val="Listparagraf"/>
              <w:numPr>
                <w:ilvl w:val="2"/>
                <w:numId w:val="47"/>
              </w:numPr>
              <w:ind w:left="-21" w:firstLine="21"/>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rPr>
            </w:pPr>
            <w:r w:rsidRPr="00C03C6E">
              <w:rPr>
                <w:rFonts w:ascii="Times New Roman" w:hAnsi="Times New Roman" w:cs="Times New Roman"/>
                <w:sz w:val="20"/>
                <w:szCs w:val="20"/>
              </w:rPr>
              <w:t>Consiliul raional Ungheni</w:t>
            </w:r>
          </w:p>
        </w:tc>
        <w:tc>
          <w:tcPr>
            <w:tcW w:w="2411" w:type="dxa"/>
          </w:tcPr>
          <w:p w:rsidR="00E93E51" w:rsidRPr="00C03C6E" w:rsidRDefault="00E93E51" w:rsidP="00C52F9A">
            <w:pPr>
              <w:spacing w:before="40" w:after="40" w:line="240" w:lineRule="auto"/>
              <w:ind w:right="-108"/>
              <w:rPr>
                <w:rFonts w:ascii="Times New Roman" w:eastAsia="Times New Roman" w:hAnsi="Times New Roman" w:cs="Times New Roman"/>
                <w:i/>
                <w:iCs/>
                <w:sz w:val="20"/>
                <w:szCs w:val="20"/>
                <w:lang w:val="ro-RO" w:eastAsia="ru-RU"/>
              </w:rPr>
            </w:pPr>
            <w:r w:rsidRPr="00C03C6E">
              <w:rPr>
                <w:rFonts w:ascii="Times New Roman" w:eastAsia="Times New Roman" w:hAnsi="Times New Roman" w:cs="Times New Roman"/>
                <w:i/>
                <w:iCs/>
                <w:sz w:val="20"/>
                <w:szCs w:val="20"/>
                <w:lang w:val="en-US" w:eastAsia="ru-RU"/>
              </w:rPr>
              <w:t xml:space="preserve">Crearea Centrului </w:t>
            </w:r>
            <w:r w:rsidRPr="00C03C6E">
              <w:rPr>
                <w:rFonts w:ascii="Times New Roman" w:eastAsia="Times New Roman" w:hAnsi="Times New Roman" w:cs="Times New Roman"/>
                <w:i/>
                <w:iCs/>
                <w:color w:val="000000" w:themeColor="text1"/>
                <w:sz w:val="20"/>
                <w:szCs w:val="20"/>
                <w:lang w:val="en-US" w:eastAsia="ru-RU"/>
              </w:rPr>
              <w:t xml:space="preserve">de </w:t>
            </w:r>
            <w:r w:rsidRPr="00C03C6E">
              <w:rPr>
                <w:rFonts w:ascii="Times New Roman" w:hAnsi="Times New Roman" w:cs="Times New Roman"/>
                <w:i/>
                <w:color w:val="000000" w:themeColor="text1"/>
                <w:sz w:val="20"/>
                <w:szCs w:val="20"/>
                <w:shd w:val="clear" w:color="auto" w:fill="FFFFFF"/>
                <w:lang w:val="en-US"/>
              </w:rPr>
              <w:t>reabilitare medicală și terapii alternative</w:t>
            </w:r>
          </w:p>
        </w:tc>
        <w:tc>
          <w:tcPr>
            <w:tcW w:w="1417" w:type="dxa"/>
          </w:tcPr>
          <w:p w:rsidR="00E93E51" w:rsidRPr="00C03C6E" w:rsidRDefault="00E93E51" w:rsidP="00C03C6E">
            <w:pPr>
              <w:pStyle w:val="Listparagraf"/>
              <w:spacing w:before="40" w:after="40"/>
              <w:ind w:left="144"/>
              <w:rPr>
                <w:rFonts w:ascii="Times New Roman" w:eastAsia="Times New Roman" w:hAnsi="Times New Roman" w:cs="Times New Roman"/>
                <w:sz w:val="20"/>
                <w:szCs w:val="20"/>
                <w:lang w:eastAsia="ru-RU"/>
              </w:rPr>
            </w:pPr>
            <w:r w:rsidRPr="00C03C6E">
              <w:rPr>
                <w:rFonts w:ascii="Times New Roman" w:eastAsia="Times New Roman" w:hAnsi="Times New Roman" w:cs="Times New Roman"/>
                <w:sz w:val="20"/>
                <w:szCs w:val="20"/>
                <w:lang w:eastAsia="ru-RU"/>
              </w:rPr>
              <w:t>8  mln</w:t>
            </w:r>
          </w:p>
        </w:tc>
        <w:tc>
          <w:tcPr>
            <w:tcW w:w="1843" w:type="dxa"/>
          </w:tcPr>
          <w:p w:rsidR="00E93E51" w:rsidRPr="00C03C6E" w:rsidRDefault="00E93E51" w:rsidP="00C52F9A">
            <w:pPr>
              <w:pStyle w:val="Listparagraf"/>
              <w:spacing w:before="40" w:after="40"/>
              <w:ind w:left="0" w:right="-108"/>
              <w:rPr>
                <w:rFonts w:ascii="Times New Roman" w:hAnsi="Times New Roman" w:cs="Times New Roman"/>
                <w:sz w:val="20"/>
                <w:szCs w:val="20"/>
              </w:rPr>
            </w:pPr>
            <w:r w:rsidRPr="00C03C6E">
              <w:rPr>
                <w:rFonts w:ascii="Times New Roman" w:hAnsi="Times New Roman" w:cs="Times New Roman"/>
                <w:sz w:val="20"/>
                <w:szCs w:val="20"/>
              </w:rPr>
              <w:t>Notă conceptuală</w:t>
            </w:r>
          </w:p>
        </w:tc>
        <w:tc>
          <w:tcPr>
            <w:tcW w:w="2126" w:type="dxa"/>
          </w:tcPr>
          <w:p w:rsidR="00E93E51" w:rsidRPr="00C03C6E" w:rsidRDefault="00E93E51" w:rsidP="00C03C6E">
            <w:pPr>
              <w:pStyle w:val="Listparagraf"/>
              <w:spacing w:before="40" w:after="40"/>
              <w:ind w:left="0"/>
              <w:rPr>
                <w:rFonts w:ascii="Times New Roman" w:hAnsi="Times New Roman" w:cs="Times New Roman"/>
                <w:sz w:val="20"/>
                <w:szCs w:val="20"/>
              </w:rPr>
            </w:pPr>
            <w:r>
              <w:rPr>
                <w:rFonts w:ascii="Times New Roman" w:hAnsi="Times New Roman" w:cs="Times New Roman"/>
                <w:sz w:val="20"/>
                <w:szCs w:val="20"/>
              </w:rPr>
              <w:t>Proiect suspendat (imobil oferit în alt scop)</w:t>
            </w:r>
          </w:p>
        </w:tc>
      </w:tr>
      <w:tr w:rsidR="00E93E51" w:rsidRPr="009B0223" w:rsidTr="00C52F9A">
        <w:tc>
          <w:tcPr>
            <w:tcW w:w="675" w:type="dxa"/>
          </w:tcPr>
          <w:p w:rsidR="00E93E51" w:rsidRPr="00C03C6E" w:rsidRDefault="00E93E51" w:rsidP="00436C8F">
            <w:pPr>
              <w:pStyle w:val="Listparagraf"/>
              <w:numPr>
                <w:ilvl w:val="2"/>
                <w:numId w:val="47"/>
              </w:numPr>
              <w:ind w:left="-21" w:firstLine="21"/>
              <w:rPr>
                <w:rFonts w:ascii="Times New Roman" w:hAnsi="Times New Roman" w:cs="Times New Roman"/>
                <w:sz w:val="20"/>
                <w:szCs w:val="20"/>
              </w:rPr>
            </w:pPr>
          </w:p>
        </w:tc>
        <w:tc>
          <w:tcPr>
            <w:tcW w:w="1275" w:type="dxa"/>
          </w:tcPr>
          <w:p w:rsidR="00E93E51" w:rsidRPr="00436C8F" w:rsidRDefault="00E93E51" w:rsidP="00C52F9A">
            <w:pPr>
              <w:spacing w:before="40" w:after="40" w:line="240" w:lineRule="auto"/>
              <w:ind w:right="-109"/>
              <w:rPr>
                <w:rFonts w:ascii="Times New Roman" w:hAnsi="Times New Roman" w:cs="Times New Roman"/>
                <w:sz w:val="20"/>
                <w:szCs w:val="20"/>
                <w:lang w:val="en-US"/>
              </w:rPr>
            </w:pPr>
            <w:r w:rsidRPr="00436C8F">
              <w:rPr>
                <w:rFonts w:ascii="Times New Roman" w:hAnsi="Times New Roman" w:cs="Times New Roman"/>
                <w:sz w:val="20"/>
                <w:szCs w:val="20"/>
                <w:lang w:val="en-US"/>
              </w:rPr>
              <w:t>CS din raion</w:t>
            </w:r>
          </w:p>
        </w:tc>
        <w:tc>
          <w:tcPr>
            <w:tcW w:w="2411" w:type="dxa"/>
          </w:tcPr>
          <w:p w:rsidR="00E93E51" w:rsidRPr="00C03C6E" w:rsidRDefault="00E93E51" w:rsidP="00C52F9A">
            <w:pPr>
              <w:spacing w:before="40" w:after="40" w:line="240" w:lineRule="auto"/>
              <w:ind w:right="-108"/>
              <w:rPr>
                <w:rFonts w:ascii="Times New Roman" w:eastAsia="Times New Roman" w:hAnsi="Times New Roman" w:cs="Times New Roman"/>
                <w:i/>
                <w:iCs/>
                <w:sz w:val="20"/>
                <w:szCs w:val="20"/>
                <w:lang w:val="en-US" w:eastAsia="ru-RU"/>
              </w:rPr>
            </w:pPr>
            <w:r w:rsidRPr="00C03C6E">
              <w:rPr>
                <w:rFonts w:ascii="Times New Roman" w:eastAsia="Times New Roman" w:hAnsi="Times New Roman" w:cs="Times New Roman"/>
                <w:i/>
                <w:iCs/>
                <w:sz w:val="20"/>
                <w:szCs w:val="20"/>
                <w:lang w:val="en-US" w:eastAsia="ru-RU"/>
              </w:rPr>
              <w:t>Îmbunătățirea condițiilor și renovarea spațiilor a CS, inclusiv:</w:t>
            </w:r>
          </w:p>
          <w:p w:rsidR="00E93E51" w:rsidRPr="00C03C6E" w:rsidRDefault="00E93E51" w:rsidP="00C52F9A">
            <w:pPr>
              <w:pStyle w:val="Listparagraf"/>
              <w:numPr>
                <w:ilvl w:val="0"/>
                <w:numId w:val="38"/>
              </w:numPr>
              <w:tabs>
                <w:tab w:val="left" w:pos="176"/>
              </w:tabs>
              <w:spacing w:before="40" w:after="40"/>
              <w:ind w:left="0" w:right="-108" w:firstLine="0"/>
              <w:rPr>
                <w:rFonts w:ascii="Times New Roman" w:eastAsia="Times New Roman" w:hAnsi="Times New Roman" w:cs="Times New Roman"/>
                <w:i/>
                <w:iCs/>
                <w:sz w:val="20"/>
                <w:szCs w:val="20"/>
                <w:lang w:eastAsia="ru-RU"/>
              </w:rPr>
            </w:pPr>
            <w:r w:rsidRPr="00C03C6E">
              <w:rPr>
                <w:rFonts w:ascii="Times New Roman" w:eastAsia="Times New Roman" w:hAnsi="Times New Roman" w:cs="Times New Roman"/>
                <w:i/>
                <w:iCs/>
                <w:sz w:val="20"/>
                <w:szCs w:val="20"/>
                <w:lang w:eastAsia="ru-RU"/>
              </w:rPr>
              <w:t>CS Cornești (apeduct, canalizare, geamuri, uși)</w:t>
            </w:r>
          </w:p>
          <w:p w:rsidR="00E93E51" w:rsidRPr="00C03C6E" w:rsidRDefault="00E93E51" w:rsidP="00C52F9A">
            <w:pPr>
              <w:pStyle w:val="Listparagraf"/>
              <w:numPr>
                <w:ilvl w:val="0"/>
                <w:numId w:val="38"/>
              </w:numPr>
              <w:tabs>
                <w:tab w:val="left" w:pos="176"/>
              </w:tabs>
              <w:spacing w:before="40" w:after="40"/>
              <w:ind w:left="0" w:right="-108" w:firstLine="0"/>
              <w:rPr>
                <w:rFonts w:ascii="Times New Roman" w:eastAsia="Times New Roman" w:hAnsi="Times New Roman" w:cs="Times New Roman"/>
                <w:i/>
                <w:iCs/>
                <w:sz w:val="20"/>
                <w:szCs w:val="20"/>
                <w:lang w:eastAsia="ru-RU"/>
              </w:rPr>
            </w:pPr>
            <w:r w:rsidRPr="00C03C6E">
              <w:rPr>
                <w:rFonts w:ascii="Times New Roman" w:eastAsia="Times New Roman" w:hAnsi="Times New Roman" w:cs="Times New Roman"/>
                <w:i/>
                <w:iCs/>
                <w:sz w:val="20"/>
                <w:szCs w:val="20"/>
                <w:lang w:eastAsia="ru-RU"/>
              </w:rPr>
              <w:t>CS Cioropcani (acces)</w:t>
            </w:r>
          </w:p>
          <w:p w:rsidR="00E93E51" w:rsidRPr="00C03C6E" w:rsidRDefault="00E93E51" w:rsidP="00C52F9A">
            <w:pPr>
              <w:pStyle w:val="Listparagraf"/>
              <w:numPr>
                <w:ilvl w:val="0"/>
                <w:numId w:val="38"/>
              </w:numPr>
              <w:tabs>
                <w:tab w:val="left" w:pos="176"/>
              </w:tabs>
              <w:spacing w:before="40" w:after="40"/>
              <w:ind w:left="0" w:right="-108" w:firstLine="0"/>
              <w:rPr>
                <w:rFonts w:ascii="Times New Roman" w:eastAsia="Times New Roman" w:hAnsi="Times New Roman" w:cs="Times New Roman"/>
                <w:i/>
                <w:iCs/>
                <w:sz w:val="20"/>
                <w:szCs w:val="20"/>
                <w:lang w:eastAsia="ru-RU"/>
              </w:rPr>
            </w:pPr>
            <w:r w:rsidRPr="00C03C6E">
              <w:rPr>
                <w:rFonts w:ascii="Times New Roman" w:eastAsia="Times New Roman" w:hAnsi="Times New Roman" w:cs="Times New Roman"/>
                <w:i/>
                <w:iCs/>
                <w:sz w:val="20"/>
                <w:szCs w:val="20"/>
                <w:lang w:eastAsia="ru-RU"/>
              </w:rPr>
              <w:t>CS Valea Mare (geamuri, uși, acoperiș)</w:t>
            </w:r>
          </w:p>
          <w:p w:rsidR="00E93E51" w:rsidRPr="00C03C6E" w:rsidRDefault="00E93E51" w:rsidP="00C52F9A">
            <w:pPr>
              <w:pStyle w:val="Listparagraf"/>
              <w:numPr>
                <w:ilvl w:val="0"/>
                <w:numId w:val="38"/>
              </w:numPr>
              <w:tabs>
                <w:tab w:val="left" w:pos="176"/>
              </w:tabs>
              <w:spacing w:before="40" w:after="40"/>
              <w:ind w:left="0" w:right="-108" w:firstLine="0"/>
              <w:rPr>
                <w:rFonts w:ascii="Times New Roman" w:eastAsia="Times New Roman" w:hAnsi="Times New Roman" w:cs="Times New Roman"/>
                <w:i/>
                <w:iCs/>
                <w:sz w:val="20"/>
                <w:szCs w:val="20"/>
                <w:lang w:eastAsia="ru-RU"/>
              </w:rPr>
            </w:pPr>
            <w:r w:rsidRPr="00C03C6E">
              <w:rPr>
                <w:rFonts w:ascii="Times New Roman" w:eastAsia="Times New Roman" w:hAnsi="Times New Roman" w:cs="Times New Roman"/>
                <w:i/>
                <w:iCs/>
                <w:sz w:val="20"/>
                <w:szCs w:val="20"/>
                <w:lang w:eastAsia="ru-RU"/>
              </w:rPr>
              <w:t>CS Măcărești-Costuleni (gard, OMF)</w:t>
            </w:r>
          </w:p>
          <w:p w:rsidR="00E93E51" w:rsidRPr="00C03C6E" w:rsidRDefault="00E93E51" w:rsidP="00C52F9A">
            <w:pPr>
              <w:pStyle w:val="Listparagraf"/>
              <w:numPr>
                <w:ilvl w:val="0"/>
                <w:numId w:val="38"/>
              </w:numPr>
              <w:tabs>
                <w:tab w:val="left" w:pos="176"/>
              </w:tabs>
              <w:spacing w:before="40" w:after="40"/>
              <w:ind w:left="0" w:right="-108" w:firstLine="0"/>
              <w:rPr>
                <w:rFonts w:ascii="Times New Roman" w:eastAsia="Times New Roman" w:hAnsi="Times New Roman" w:cs="Times New Roman"/>
                <w:i/>
                <w:iCs/>
                <w:sz w:val="20"/>
                <w:szCs w:val="20"/>
                <w:lang w:eastAsia="ru-RU"/>
              </w:rPr>
            </w:pPr>
            <w:r w:rsidRPr="00C03C6E">
              <w:rPr>
                <w:rFonts w:ascii="Times New Roman" w:eastAsia="Times New Roman" w:hAnsi="Times New Roman" w:cs="Times New Roman"/>
                <w:i/>
                <w:iCs/>
                <w:sz w:val="20"/>
                <w:szCs w:val="20"/>
                <w:lang w:eastAsia="ru-RU"/>
              </w:rPr>
              <w:t>CS Dănuțeni (acoperiș, coridor)</w:t>
            </w:r>
          </w:p>
          <w:p w:rsidR="00E93E51" w:rsidRPr="00C03C6E" w:rsidRDefault="00E93E51" w:rsidP="00C52F9A">
            <w:pPr>
              <w:pStyle w:val="Listparagraf"/>
              <w:numPr>
                <w:ilvl w:val="0"/>
                <w:numId w:val="38"/>
              </w:numPr>
              <w:tabs>
                <w:tab w:val="left" w:pos="176"/>
              </w:tabs>
              <w:spacing w:before="40" w:after="40"/>
              <w:ind w:left="0" w:right="-108" w:firstLine="0"/>
              <w:rPr>
                <w:rFonts w:ascii="Times New Roman" w:eastAsia="Times New Roman" w:hAnsi="Times New Roman" w:cs="Times New Roman"/>
                <w:i/>
                <w:iCs/>
                <w:sz w:val="20"/>
                <w:szCs w:val="20"/>
                <w:lang w:eastAsia="ru-RU"/>
              </w:rPr>
            </w:pPr>
            <w:r w:rsidRPr="00C03C6E">
              <w:rPr>
                <w:rFonts w:ascii="Times New Roman" w:eastAsia="Times New Roman" w:hAnsi="Times New Roman" w:cs="Times New Roman"/>
                <w:i/>
                <w:iCs/>
                <w:sz w:val="20"/>
                <w:szCs w:val="20"/>
                <w:lang w:eastAsia="ru-RU"/>
              </w:rPr>
              <w:t>CS Sculeni (</w:t>
            </w:r>
            <w:r w:rsidRPr="00C03C6E">
              <w:rPr>
                <w:rFonts w:ascii="Times New Roman" w:hAnsi="Times New Roman" w:cs="Times New Roman"/>
                <w:i/>
                <w:color w:val="000000"/>
                <w:sz w:val="20"/>
                <w:szCs w:val="20"/>
                <w:shd w:val="clear" w:color="auto" w:fill="FFFFFF"/>
              </w:rPr>
              <w:t>sistem de încălzire</w:t>
            </w:r>
            <w:r w:rsidRPr="00C03C6E">
              <w:rPr>
                <w:rFonts w:ascii="Times New Roman" w:eastAsia="Times New Roman" w:hAnsi="Times New Roman" w:cs="Times New Roman"/>
                <w:i/>
                <w:iCs/>
                <w:sz w:val="20"/>
                <w:szCs w:val="20"/>
                <w:lang w:eastAsia="ru-RU"/>
              </w:rPr>
              <w:t>)</w:t>
            </w:r>
          </w:p>
        </w:tc>
        <w:tc>
          <w:tcPr>
            <w:tcW w:w="1417" w:type="dxa"/>
          </w:tcPr>
          <w:p w:rsidR="00E93E51" w:rsidRPr="00C03C6E" w:rsidRDefault="00E93E51" w:rsidP="00C03C6E">
            <w:pPr>
              <w:pStyle w:val="Listparagraf"/>
              <w:spacing w:before="40" w:after="40"/>
              <w:ind w:left="144"/>
              <w:rPr>
                <w:rFonts w:ascii="Times New Roman" w:eastAsia="Times New Roman" w:hAnsi="Times New Roman" w:cs="Times New Roman"/>
                <w:sz w:val="20"/>
                <w:szCs w:val="20"/>
                <w:lang w:eastAsia="ru-RU"/>
              </w:rPr>
            </w:pPr>
            <w:r w:rsidRPr="00C03C6E">
              <w:rPr>
                <w:rFonts w:ascii="Times New Roman" w:eastAsia="Times New Roman" w:hAnsi="Times New Roman" w:cs="Times New Roman"/>
                <w:sz w:val="20"/>
                <w:szCs w:val="20"/>
                <w:lang w:eastAsia="ru-RU"/>
              </w:rPr>
              <w:t xml:space="preserve">5 mln </w:t>
            </w:r>
          </w:p>
        </w:tc>
        <w:tc>
          <w:tcPr>
            <w:tcW w:w="1843" w:type="dxa"/>
          </w:tcPr>
          <w:p w:rsidR="00E93E51" w:rsidRPr="00C03C6E" w:rsidRDefault="00E93E51" w:rsidP="00C52F9A">
            <w:pPr>
              <w:pStyle w:val="Listparagraf"/>
              <w:spacing w:before="40" w:after="40"/>
              <w:ind w:left="0" w:right="-108"/>
              <w:rPr>
                <w:rFonts w:ascii="Times New Roman" w:hAnsi="Times New Roman" w:cs="Times New Roman"/>
                <w:sz w:val="20"/>
                <w:szCs w:val="20"/>
              </w:rPr>
            </w:pPr>
            <w:r w:rsidRPr="00C03C6E">
              <w:rPr>
                <w:rFonts w:ascii="Times New Roman" w:hAnsi="Times New Roman" w:cs="Times New Roman"/>
                <w:sz w:val="20"/>
                <w:szCs w:val="20"/>
              </w:rPr>
              <w:t>Devize elaborate</w:t>
            </w:r>
          </w:p>
        </w:tc>
        <w:tc>
          <w:tcPr>
            <w:tcW w:w="2126" w:type="dxa"/>
          </w:tcPr>
          <w:p w:rsidR="00E93E51" w:rsidRPr="00C03C6E" w:rsidRDefault="00E93E51" w:rsidP="00B11889">
            <w:pPr>
              <w:pStyle w:val="Listparagraf"/>
              <w:spacing w:before="40" w:after="40"/>
              <w:ind w:left="0"/>
              <w:rPr>
                <w:rFonts w:ascii="Times New Roman" w:hAnsi="Times New Roman" w:cs="Times New Roman"/>
                <w:sz w:val="20"/>
                <w:szCs w:val="20"/>
              </w:rPr>
            </w:pPr>
            <w:r>
              <w:rPr>
                <w:rFonts w:ascii="Times New Roman" w:hAnsi="Times New Roman" w:cs="Times New Roman"/>
                <w:sz w:val="20"/>
                <w:szCs w:val="20"/>
              </w:rPr>
              <w:t>Parțial</w:t>
            </w:r>
          </w:p>
        </w:tc>
      </w:tr>
      <w:tr w:rsidR="00E93E51" w:rsidRPr="009B0223" w:rsidTr="00C52F9A">
        <w:tc>
          <w:tcPr>
            <w:tcW w:w="9747" w:type="dxa"/>
            <w:gridSpan w:val="6"/>
            <w:shd w:val="clear" w:color="auto" w:fill="0070C0"/>
          </w:tcPr>
          <w:p w:rsidR="00E93E51" w:rsidRPr="00C03C6E" w:rsidRDefault="00E93E51" w:rsidP="00C52F9A">
            <w:pPr>
              <w:spacing w:before="40" w:after="40" w:line="240" w:lineRule="auto"/>
              <w:ind w:right="-109"/>
              <w:rPr>
                <w:rFonts w:ascii="Times New Roman" w:hAnsi="Times New Roman" w:cs="Times New Roman"/>
                <w:b/>
                <w:color w:val="FFFFFF" w:themeColor="background1"/>
                <w:sz w:val="20"/>
                <w:szCs w:val="20"/>
                <w:lang w:val="ro-RO"/>
              </w:rPr>
            </w:pPr>
            <w:r w:rsidRPr="009B0223">
              <w:rPr>
                <w:rFonts w:cstheme="minorHAnsi"/>
                <w:b/>
                <w:color w:val="FFFFFF" w:themeColor="background1"/>
                <w:sz w:val="20"/>
                <w:szCs w:val="20"/>
                <w:lang w:val="ro-RO"/>
              </w:rPr>
              <w:t>INFRASTRUCTURA SOCIALĂ</w:t>
            </w:r>
          </w:p>
        </w:tc>
      </w:tr>
      <w:tr w:rsidR="00E93E51" w:rsidRPr="002340DA" w:rsidTr="00C52F9A">
        <w:tc>
          <w:tcPr>
            <w:tcW w:w="675" w:type="dxa"/>
          </w:tcPr>
          <w:p w:rsidR="00E93E51" w:rsidRPr="00C03C6E" w:rsidRDefault="00E93E51" w:rsidP="00C52F9A">
            <w:pPr>
              <w:pStyle w:val="Listparagraf"/>
              <w:numPr>
                <w:ilvl w:val="2"/>
                <w:numId w:val="47"/>
              </w:numPr>
              <w:tabs>
                <w:tab w:val="left" w:pos="0"/>
              </w:tabs>
              <w:spacing w:before="40" w:after="40"/>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Consiliul raional Ungheni</w:t>
            </w:r>
          </w:p>
        </w:tc>
        <w:tc>
          <w:tcPr>
            <w:tcW w:w="2411" w:type="dxa"/>
          </w:tcPr>
          <w:p w:rsidR="00E93E51" w:rsidRPr="00C03C6E" w:rsidRDefault="00E93E51" w:rsidP="00C52F9A">
            <w:pPr>
              <w:pStyle w:val="Listparagraf"/>
              <w:spacing w:before="40" w:after="40"/>
              <w:ind w:left="0" w:right="-108"/>
              <w:rPr>
                <w:rFonts w:ascii="Times New Roman" w:hAnsi="Times New Roman" w:cs="Times New Roman"/>
                <w:i/>
                <w:sz w:val="20"/>
                <w:szCs w:val="20"/>
              </w:rPr>
            </w:pPr>
            <w:r w:rsidRPr="00C03C6E">
              <w:rPr>
                <w:rFonts w:ascii="Times New Roman" w:hAnsi="Times New Roman" w:cs="Times New Roman"/>
                <w:i/>
                <w:sz w:val="20"/>
                <w:szCs w:val="20"/>
              </w:rPr>
              <w:t>Renovarea taberei de odihnă pentru copii ”Rădenii Vechi” din Rezervația Naturală ”Plaiul Fagului”</w:t>
            </w:r>
          </w:p>
        </w:tc>
        <w:tc>
          <w:tcPr>
            <w:tcW w:w="1417" w:type="dxa"/>
          </w:tcPr>
          <w:p w:rsidR="00E93E51" w:rsidRPr="00C03C6E" w:rsidRDefault="00E93E51" w:rsidP="00C03C6E">
            <w:pPr>
              <w:spacing w:after="0" w:line="240" w:lineRule="auto"/>
              <w:rPr>
                <w:rFonts w:ascii="Times New Roman" w:hAnsi="Times New Roman" w:cs="Times New Roman"/>
                <w:b/>
                <w:color w:val="000000" w:themeColor="text1"/>
                <w:sz w:val="20"/>
                <w:szCs w:val="20"/>
                <w:lang w:val="ro-RO"/>
              </w:rPr>
            </w:pPr>
            <w:r w:rsidRPr="00C03C6E">
              <w:rPr>
                <w:rFonts w:ascii="Times New Roman" w:hAnsi="Times New Roman" w:cs="Times New Roman"/>
                <w:color w:val="000000" w:themeColor="text1"/>
                <w:sz w:val="20"/>
                <w:szCs w:val="20"/>
                <w:lang w:val="ro-RO"/>
              </w:rPr>
              <w:t>140 mln (I etapa –  74 mln; II etapa-   66 mln)</w:t>
            </w:r>
          </w:p>
        </w:tc>
        <w:tc>
          <w:tcPr>
            <w:tcW w:w="1843" w:type="dxa"/>
          </w:tcPr>
          <w:p w:rsidR="00E93E51" w:rsidRPr="00C03C6E" w:rsidRDefault="00E93E51" w:rsidP="00C52F9A">
            <w:pPr>
              <w:spacing w:before="40" w:after="40" w:line="240" w:lineRule="auto"/>
              <w:ind w:right="-108"/>
              <w:rPr>
                <w:rFonts w:ascii="Times New Roman" w:hAnsi="Times New Roman" w:cs="Times New Roman"/>
                <w:sz w:val="20"/>
                <w:szCs w:val="20"/>
                <w:lang w:val="ro-RO"/>
              </w:rPr>
            </w:pPr>
            <w:r w:rsidRPr="00C03C6E">
              <w:rPr>
                <w:rFonts w:ascii="Times New Roman" w:hAnsi="Times New Roman" w:cs="Times New Roman"/>
                <w:sz w:val="20"/>
                <w:szCs w:val="20"/>
                <w:lang w:val="ro-RO"/>
              </w:rPr>
              <w:t>În curs de elaborare proiectul tehnic (GIZ)</w:t>
            </w:r>
          </w:p>
        </w:tc>
        <w:tc>
          <w:tcPr>
            <w:tcW w:w="2126" w:type="dxa"/>
          </w:tcPr>
          <w:p w:rsidR="00E93E51" w:rsidRPr="00436C8F" w:rsidRDefault="00E93E51" w:rsidP="00C03C6E">
            <w:pPr>
              <w:spacing w:before="40" w:after="40" w:line="240" w:lineRule="auto"/>
              <w:rPr>
                <w:rFonts w:ascii="Times New Roman" w:hAnsi="Times New Roman" w:cs="Times New Roman"/>
                <w:sz w:val="20"/>
                <w:szCs w:val="20"/>
                <w:lang w:val="en-US"/>
              </w:rPr>
            </w:pPr>
            <w:r w:rsidRPr="00436C8F">
              <w:rPr>
                <w:rFonts w:ascii="Times New Roman" w:hAnsi="Times New Roman" w:cs="Times New Roman"/>
                <w:sz w:val="20"/>
                <w:szCs w:val="20"/>
                <w:lang w:val="en-US"/>
              </w:rPr>
              <w:t>Proiect la aceeași etapă de implementare</w:t>
            </w:r>
          </w:p>
        </w:tc>
      </w:tr>
      <w:tr w:rsidR="00E93E51" w:rsidRPr="009B0223" w:rsidTr="00C52F9A">
        <w:tc>
          <w:tcPr>
            <w:tcW w:w="675" w:type="dxa"/>
          </w:tcPr>
          <w:p w:rsidR="00E93E51" w:rsidRPr="00C03C6E" w:rsidRDefault="00E93E51" w:rsidP="00436C8F">
            <w:pPr>
              <w:pStyle w:val="Listparagraf"/>
              <w:numPr>
                <w:ilvl w:val="2"/>
                <w:numId w:val="47"/>
              </w:numPr>
              <w:tabs>
                <w:tab w:val="left" w:pos="0"/>
              </w:tabs>
              <w:spacing w:before="40" w:after="40"/>
              <w:rPr>
                <w:rFonts w:ascii="Times New Roman" w:hAnsi="Times New Roman" w:cs="Times New Roman"/>
                <w:sz w:val="20"/>
                <w:szCs w:val="20"/>
              </w:rPr>
            </w:pPr>
          </w:p>
        </w:tc>
        <w:tc>
          <w:tcPr>
            <w:tcW w:w="1275" w:type="dxa"/>
          </w:tcPr>
          <w:p w:rsidR="00E93E51" w:rsidRPr="00C03C6E" w:rsidRDefault="00E93E51" w:rsidP="00C52F9A">
            <w:pPr>
              <w:spacing w:before="40" w:after="40" w:line="240" w:lineRule="auto"/>
              <w:ind w:right="-109"/>
              <w:rPr>
                <w:rFonts w:ascii="Times New Roman" w:hAnsi="Times New Roman" w:cs="Times New Roman"/>
                <w:sz w:val="20"/>
                <w:szCs w:val="20"/>
                <w:lang w:val="ro-RO"/>
              </w:rPr>
            </w:pPr>
            <w:r w:rsidRPr="00C03C6E">
              <w:rPr>
                <w:rFonts w:ascii="Times New Roman" w:hAnsi="Times New Roman" w:cs="Times New Roman"/>
                <w:sz w:val="20"/>
                <w:szCs w:val="20"/>
                <w:lang w:val="ro-RO"/>
              </w:rPr>
              <w:t>Consiliul raional Ungheni</w:t>
            </w:r>
          </w:p>
        </w:tc>
        <w:tc>
          <w:tcPr>
            <w:tcW w:w="2411" w:type="dxa"/>
          </w:tcPr>
          <w:p w:rsidR="00E93E51" w:rsidRPr="00C03C6E" w:rsidRDefault="00E93E51" w:rsidP="00C52F9A">
            <w:pPr>
              <w:pStyle w:val="Listparagraf"/>
              <w:spacing w:before="40" w:after="40"/>
              <w:ind w:left="0" w:right="-108"/>
              <w:rPr>
                <w:rFonts w:ascii="Times New Roman" w:hAnsi="Times New Roman" w:cs="Times New Roman"/>
                <w:i/>
                <w:sz w:val="20"/>
                <w:szCs w:val="20"/>
              </w:rPr>
            </w:pPr>
            <w:r w:rsidRPr="00C03C6E">
              <w:rPr>
                <w:rFonts w:ascii="Times New Roman" w:hAnsi="Times New Roman" w:cs="Times New Roman"/>
                <w:i/>
                <w:sz w:val="20"/>
                <w:szCs w:val="20"/>
              </w:rPr>
              <w:t xml:space="preserve">Renovarea taberei de odihnă pentru copii ”Codreanca” </w:t>
            </w:r>
          </w:p>
        </w:tc>
        <w:tc>
          <w:tcPr>
            <w:tcW w:w="1417" w:type="dxa"/>
          </w:tcPr>
          <w:p w:rsidR="00E93E51" w:rsidRPr="00C03C6E" w:rsidRDefault="00E93E51" w:rsidP="00C03C6E">
            <w:pPr>
              <w:spacing w:after="0" w:line="240" w:lineRule="auto"/>
              <w:rPr>
                <w:rFonts w:ascii="Times New Roman" w:hAnsi="Times New Roman" w:cs="Times New Roman"/>
                <w:color w:val="000000" w:themeColor="text1"/>
                <w:sz w:val="20"/>
                <w:szCs w:val="20"/>
                <w:lang w:val="ro-RO"/>
              </w:rPr>
            </w:pPr>
            <w:r w:rsidRPr="00C03C6E">
              <w:rPr>
                <w:rFonts w:ascii="Times New Roman" w:hAnsi="Times New Roman" w:cs="Times New Roman"/>
                <w:color w:val="000000" w:themeColor="text1"/>
                <w:sz w:val="20"/>
                <w:szCs w:val="20"/>
                <w:lang w:val="ro-RO"/>
              </w:rPr>
              <w:t>3 mln</w:t>
            </w:r>
          </w:p>
        </w:tc>
        <w:tc>
          <w:tcPr>
            <w:tcW w:w="1843" w:type="dxa"/>
          </w:tcPr>
          <w:p w:rsidR="00E93E51" w:rsidRPr="00C03C6E" w:rsidRDefault="00E93E51" w:rsidP="00C52F9A">
            <w:pPr>
              <w:spacing w:before="40" w:after="40" w:line="240" w:lineRule="auto"/>
              <w:ind w:right="-108"/>
              <w:rPr>
                <w:rFonts w:ascii="Times New Roman" w:hAnsi="Times New Roman" w:cs="Times New Roman"/>
                <w:sz w:val="20"/>
                <w:szCs w:val="20"/>
                <w:lang w:val="ro-RO"/>
              </w:rPr>
            </w:pPr>
            <w:r w:rsidRPr="00C03C6E">
              <w:rPr>
                <w:rFonts w:ascii="Times New Roman" w:hAnsi="Times New Roman" w:cs="Times New Roman"/>
                <w:sz w:val="20"/>
                <w:szCs w:val="20"/>
                <w:lang w:val="ro-RO"/>
              </w:rPr>
              <w:t>Devize parțiale</w:t>
            </w:r>
          </w:p>
        </w:tc>
        <w:tc>
          <w:tcPr>
            <w:tcW w:w="2126" w:type="dxa"/>
          </w:tcPr>
          <w:p w:rsidR="00E93E51" w:rsidRPr="00C03C6E" w:rsidRDefault="00E93E51" w:rsidP="00C03C6E">
            <w:pPr>
              <w:spacing w:before="40" w:after="40" w:line="240" w:lineRule="auto"/>
              <w:rPr>
                <w:rFonts w:ascii="Times New Roman" w:hAnsi="Times New Roman" w:cs="Times New Roman"/>
                <w:sz w:val="20"/>
                <w:szCs w:val="20"/>
                <w:lang w:val="ro-RO"/>
              </w:rPr>
            </w:pPr>
          </w:p>
        </w:tc>
      </w:tr>
    </w:tbl>
    <w:p w:rsidR="00E93E51" w:rsidRDefault="00E93E51" w:rsidP="00B940C4">
      <w:pPr>
        <w:rPr>
          <w:lang w:val="ro-RO"/>
        </w:rPr>
      </w:pPr>
    </w:p>
    <w:p w:rsidR="00436C8F" w:rsidRPr="00436C8F" w:rsidRDefault="00436C8F" w:rsidP="00B940C4">
      <w:pPr>
        <w:rPr>
          <w:rFonts w:ascii="Times New Roman" w:hAnsi="Times New Roman" w:cs="Times New Roman"/>
          <w:b/>
          <w:lang w:val="ro-RO"/>
        </w:rPr>
      </w:pPr>
      <w:r w:rsidRPr="00436C8F">
        <w:rPr>
          <w:rFonts w:ascii="Times New Roman" w:hAnsi="Times New Roman" w:cs="Times New Roman"/>
          <w:b/>
          <w:lang w:val="ro-RO"/>
        </w:rPr>
        <w:t>Se propune completarea Planului de investiții cu următoarele poziții: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418"/>
        <w:gridCol w:w="1418"/>
        <w:gridCol w:w="2126"/>
        <w:gridCol w:w="1134"/>
        <w:gridCol w:w="1984"/>
        <w:gridCol w:w="1134"/>
      </w:tblGrid>
      <w:tr w:rsidR="006911F6" w:rsidRPr="002340DA" w:rsidTr="00C52F9A">
        <w:trPr>
          <w:trHeight w:val="1040"/>
        </w:trPr>
        <w:tc>
          <w:tcPr>
            <w:tcW w:w="675" w:type="dxa"/>
            <w:tcBorders>
              <w:top w:val="single" w:sz="4" w:space="0" w:color="auto"/>
              <w:left w:val="single" w:sz="4" w:space="0" w:color="auto"/>
              <w:bottom w:val="single" w:sz="4" w:space="0" w:color="auto"/>
              <w:right w:val="single" w:sz="4" w:space="0" w:color="auto"/>
            </w:tcBorders>
            <w:shd w:val="clear" w:color="auto" w:fill="0070C0"/>
          </w:tcPr>
          <w:p w:rsidR="006911F6" w:rsidRPr="006911F6" w:rsidRDefault="006911F6" w:rsidP="00C52F9A">
            <w:pPr>
              <w:pStyle w:val="Listparagraf"/>
              <w:tabs>
                <w:tab w:val="left" w:pos="142"/>
              </w:tabs>
              <w:ind w:left="1080" w:hanging="720"/>
              <w:jc w:val="center"/>
              <w:rPr>
                <w:rFonts w:ascii="Times New Roman" w:hAnsi="Times New Roman" w:cs="Times New Roman"/>
                <w:color w:val="FFFFFF" w:themeColor="background1"/>
                <w:sz w:val="20"/>
                <w:szCs w:val="20"/>
              </w:rPr>
            </w:pPr>
            <w:r w:rsidRPr="006911F6">
              <w:rPr>
                <w:rFonts w:ascii="Times New Roman" w:hAnsi="Times New Roman" w:cs="Times New Roman"/>
                <w:color w:val="FFFFFF" w:themeColor="background1"/>
                <w:sz w:val="20"/>
                <w:szCs w:val="20"/>
              </w:rPr>
              <w:t>Nr.</w:t>
            </w:r>
          </w:p>
        </w:tc>
        <w:tc>
          <w:tcPr>
            <w:tcW w:w="1418" w:type="dxa"/>
            <w:tcBorders>
              <w:top w:val="single" w:sz="4" w:space="0" w:color="auto"/>
              <w:left w:val="single" w:sz="4" w:space="0" w:color="auto"/>
              <w:bottom w:val="single" w:sz="4" w:space="0" w:color="auto"/>
              <w:right w:val="single" w:sz="4" w:space="0" w:color="auto"/>
            </w:tcBorders>
            <w:shd w:val="clear" w:color="auto" w:fill="0070C0"/>
          </w:tcPr>
          <w:p w:rsidR="006911F6" w:rsidRPr="006911F6" w:rsidRDefault="006911F6" w:rsidP="00C52F9A">
            <w:pPr>
              <w:spacing w:before="40" w:after="40" w:line="240" w:lineRule="auto"/>
              <w:jc w:val="center"/>
              <w:rPr>
                <w:rFonts w:ascii="Times New Roman" w:hAnsi="Times New Roman" w:cs="Times New Roman"/>
                <w:color w:val="FFFFFF" w:themeColor="background1"/>
                <w:sz w:val="20"/>
                <w:szCs w:val="20"/>
                <w:lang w:val="ro-RO"/>
              </w:rPr>
            </w:pPr>
            <w:r w:rsidRPr="006911F6">
              <w:rPr>
                <w:rFonts w:ascii="Times New Roman" w:hAnsi="Times New Roman" w:cs="Times New Roman"/>
                <w:color w:val="FFFFFF" w:themeColor="background1"/>
                <w:sz w:val="20"/>
                <w:szCs w:val="20"/>
                <w:lang w:val="ro-RO"/>
              </w:rPr>
              <w:t>Beneficiar</w:t>
            </w:r>
          </w:p>
        </w:tc>
        <w:tc>
          <w:tcPr>
            <w:tcW w:w="1418" w:type="dxa"/>
            <w:tcBorders>
              <w:top w:val="single" w:sz="4" w:space="0" w:color="auto"/>
              <w:left w:val="single" w:sz="4" w:space="0" w:color="auto"/>
              <w:bottom w:val="single" w:sz="4" w:space="0" w:color="auto"/>
              <w:right w:val="single" w:sz="4" w:space="0" w:color="auto"/>
            </w:tcBorders>
            <w:shd w:val="clear" w:color="auto" w:fill="0070C0"/>
          </w:tcPr>
          <w:p w:rsidR="006911F6" w:rsidRPr="006911F6" w:rsidRDefault="006911F6" w:rsidP="00C52F9A">
            <w:pPr>
              <w:pStyle w:val="Listparagraf"/>
              <w:ind w:left="34"/>
              <w:jc w:val="center"/>
              <w:rPr>
                <w:rFonts w:ascii="Times New Roman" w:hAnsi="Times New Roman" w:cs="Times New Roman"/>
                <w:i/>
                <w:color w:val="FFFFFF" w:themeColor="background1"/>
                <w:sz w:val="20"/>
                <w:szCs w:val="20"/>
              </w:rPr>
            </w:pPr>
            <w:r w:rsidRPr="006911F6">
              <w:rPr>
                <w:rFonts w:ascii="Times New Roman" w:hAnsi="Times New Roman" w:cs="Times New Roman"/>
                <w:i/>
                <w:color w:val="FFFFFF" w:themeColor="background1"/>
                <w:sz w:val="20"/>
                <w:szCs w:val="20"/>
              </w:rPr>
              <w:t>Denumire proiect</w:t>
            </w:r>
          </w:p>
        </w:tc>
        <w:tc>
          <w:tcPr>
            <w:tcW w:w="2126" w:type="dxa"/>
            <w:tcBorders>
              <w:top w:val="single" w:sz="4" w:space="0" w:color="auto"/>
              <w:left w:val="single" w:sz="4" w:space="0" w:color="auto"/>
              <w:bottom w:val="single" w:sz="4" w:space="0" w:color="auto"/>
              <w:right w:val="single" w:sz="4" w:space="0" w:color="auto"/>
            </w:tcBorders>
            <w:shd w:val="clear" w:color="auto" w:fill="0070C0"/>
          </w:tcPr>
          <w:p w:rsidR="006911F6" w:rsidRPr="006911F6" w:rsidRDefault="006911F6" w:rsidP="00C52F9A">
            <w:pPr>
              <w:pStyle w:val="Listparagraf"/>
              <w:ind w:left="175" w:hanging="175"/>
              <w:jc w:val="center"/>
              <w:rPr>
                <w:rFonts w:ascii="Times New Roman" w:hAnsi="Times New Roman" w:cs="Times New Roman"/>
                <w:color w:val="FFFFFF" w:themeColor="background1"/>
                <w:sz w:val="20"/>
                <w:szCs w:val="20"/>
              </w:rPr>
            </w:pPr>
            <w:r w:rsidRPr="006911F6">
              <w:rPr>
                <w:rFonts w:ascii="Times New Roman" w:hAnsi="Times New Roman" w:cs="Times New Roman"/>
                <w:color w:val="FFFFFF" w:themeColor="background1"/>
                <w:sz w:val="20"/>
                <w:szCs w:val="20"/>
              </w:rPr>
              <w:t>Rezultate</w:t>
            </w:r>
          </w:p>
        </w:tc>
        <w:tc>
          <w:tcPr>
            <w:tcW w:w="1134" w:type="dxa"/>
            <w:tcBorders>
              <w:top w:val="single" w:sz="4" w:space="0" w:color="auto"/>
              <w:left w:val="single" w:sz="4" w:space="0" w:color="auto"/>
              <w:bottom w:val="single" w:sz="4" w:space="0" w:color="auto"/>
              <w:right w:val="single" w:sz="4" w:space="0" w:color="auto"/>
            </w:tcBorders>
            <w:shd w:val="clear" w:color="auto" w:fill="0070C0"/>
          </w:tcPr>
          <w:p w:rsidR="006911F6" w:rsidRPr="006911F6" w:rsidRDefault="006911F6" w:rsidP="00C52F9A">
            <w:pPr>
              <w:pStyle w:val="Listparagraf"/>
              <w:ind w:left="0"/>
              <w:jc w:val="center"/>
              <w:rPr>
                <w:rFonts w:ascii="Times New Roman" w:hAnsi="Times New Roman" w:cs="Times New Roman"/>
                <w:color w:val="FFFFFF" w:themeColor="background1"/>
                <w:sz w:val="20"/>
                <w:szCs w:val="20"/>
              </w:rPr>
            </w:pPr>
            <w:r w:rsidRPr="006911F6">
              <w:rPr>
                <w:rFonts w:ascii="Times New Roman" w:hAnsi="Times New Roman" w:cs="Times New Roman"/>
                <w:color w:val="FFFFFF" w:themeColor="background1"/>
                <w:sz w:val="20"/>
                <w:szCs w:val="20"/>
              </w:rPr>
              <w:t>Valoarea proiectului, lei</w:t>
            </w:r>
          </w:p>
        </w:tc>
        <w:tc>
          <w:tcPr>
            <w:tcW w:w="1984" w:type="dxa"/>
            <w:tcBorders>
              <w:top w:val="single" w:sz="4" w:space="0" w:color="auto"/>
              <w:left w:val="single" w:sz="4" w:space="0" w:color="auto"/>
              <w:bottom w:val="single" w:sz="4" w:space="0" w:color="auto"/>
              <w:right w:val="single" w:sz="4" w:space="0" w:color="auto"/>
            </w:tcBorders>
            <w:shd w:val="clear" w:color="auto" w:fill="0070C0"/>
          </w:tcPr>
          <w:p w:rsidR="006911F6" w:rsidRPr="006911F6" w:rsidRDefault="006911F6" w:rsidP="00C52F9A">
            <w:pPr>
              <w:spacing w:before="40" w:after="40" w:line="240" w:lineRule="auto"/>
              <w:jc w:val="center"/>
              <w:rPr>
                <w:rFonts w:ascii="Times New Roman" w:hAnsi="Times New Roman" w:cs="Times New Roman"/>
                <w:color w:val="FFFFFF" w:themeColor="background1"/>
                <w:sz w:val="20"/>
                <w:szCs w:val="20"/>
                <w:lang w:val="ro-RO"/>
              </w:rPr>
            </w:pPr>
            <w:r w:rsidRPr="006911F6">
              <w:rPr>
                <w:rFonts w:ascii="Times New Roman" w:hAnsi="Times New Roman" w:cs="Times New Roman"/>
                <w:color w:val="FFFFFF" w:themeColor="background1"/>
                <w:sz w:val="20"/>
                <w:szCs w:val="20"/>
                <w:lang w:val="ro-RO"/>
              </w:rPr>
              <w:t>Coresp</w:t>
            </w:r>
            <w:r>
              <w:rPr>
                <w:rFonts w:ascii="Times New Roman" w:hAnsi="Times New Roman" w:cs="Times New Roman"/>
                <w:color w:val="FFFFFF" w:themeColor="background1"/>
                <w:sz w:val="20"/>
                <w:szCs w:val="20"/>
                <w:lang w:val="ro-RO"/>
              </w:rPr>
              <w:t>.</w:t>
            </w:r>
            <w:r w:rsidRPr="006911F6">
              <w:rPr>
                <w:rFonts w:ascii="Times New Roman" w:hAnsi="Times New Roman" w:cs="Times New Roman"/>
                <w:color w:val="FFFFFF" w:themeColor="background1"/>
                <w:sz w:val="20"/>
                <w:szCs w:val="20"/>
                <w:lang w:val="ro-RO"/>
              </w:rPr>
              <w:t xml:space="preserve"> cu obiectivele de dezvoltare</w:t>
            </w:r>
          </w:p>
        </w:tc>
        <w:tc>
          <w:tcPr>
            <w:tcW w:w="1134" w:type="dxa"/>
            <w:tcBorders>
              <w:top w:val="single" w:sz="4" w:space="0" w:color="auto"/>
              <w:left w:val="single" w:sz="4" w:space="0" w:color="auto"/>
              <w:bottom w:val="single" w:sz="4" w:space="0" w:color="auto"/>
              <w:right w:val="single" w:sz="4" w:space="0" w:color="auto"/>
            </w:tcBorders>
            <w:shd w:val="clear" w:color="auto" w:fill="0070C0"/>
          </w:tcPr>
          <w:p w:rsidR="006911F6" w:rsidRPr="006911F6" w:rsidRDefault="006911F6" w:rsidP="00C52F9A">
            <w:pPr>
              <w:spacing w:before="40" w:after="40" w:line="240" w:lineRule="auto"/>
              <w:jc w:val="center"/>
              <w:rPr>
                <w:rFonts w:ascii="Times New Roman" w:hAnsi="Times New Roman" w:cs="Times New Roman"/>
                <w:color w:val="FFFFFF" w:themeColor="background1"/>
                <w:sz w:val="20"/>
                <w:szCs w:val="20"/>
                <w:lang w:val="ro-RO"/>
              </w:rPr>
            </w:pPr>
            <w:r w:rsidRPr="006911F6">
              <w:rPr>
                <w:rFonts w:ascii="Times New Roman" w:hAnsi="Times New Roman" w:cs="Times New Roman"/>
                <w:color w:val="FFFFFF" w:themeColor="background1"/>
                <w:sz w:val="20"/>
                <w:szCs w:val="20"/>
                <w:lang w:val="ro-RO"/>
              </w:rPr>
              <w:t>Stadiul la momentul aprobării planului</w:t>
            </w:r>
          </w:p>
        </w:tc>
      </w:tr>
      <w:tr w:rsidR="006911F6" w:rsidRPr="009B0223" w:rsidTr="00C52F9A">
        <w:trPr>
          <w:trHeight w:val="1356"/>
        </w:trPr>
        <w:tc>
          <w:tcPr>
            <w:tcW w:w="675" w:type="dxa"/>
          </w:tcPr>
          <w:p w:rsidR="006911F6" w:rsidRPr="00627CA7" w:rsidRDefault="006911F6" w:rsidP="00C52F9A">
            <w:pPr>
              <w:pStyle w:val="Listparagraf"/>
              <w:numPr>
                <w:ilvl w:val="2"/>
                <w:numId w:val="47"/>
              </w:numPr>
              <w:tabs>
                <w:tab w:val="left" w:pos="0"/>
              </w:tabs>
              <w:spacing w:before="40" w:after="40"/>
              <w:rPr>
                <w:rFonts w:ascii="Times New Roman" w:hAnsi="Times New Roman" w:cs="Times New Roman"/>
                <w:sz w:val="20"/>
                <w:szCs w:val="20"/>
              </w:rPr>
            </w:pPr>
          </w:p>
        </w:tc>
        <w:tc>
          <w:tcPr>
            <w:tcW w:w="1418" w:type="dxa"/>
          </w:tcPr>
          <w:p w:rsidR="006911F6" w:rsidRPr="00627CA7" w:rsidRDefault="006911F6" w:rsidP="00627CA7">
            <w:pPr>
              <w:spacing w:before="40" w:after="40" w:line="240" w:lineRule="auto"/>
              <w:rPr>
                <w:rFonts w:ascii="Times New Roman" w:hAnsi="Times New Roman" w:cs="Times New Roman"/>
                <w:sz w:val="20"/>
                <w:szCs w:val="20"/>
                <w:lang w:val="ro-RO"/>
              </w:rPr>
            </w:pPr>
            <w:r w:rsidRPr="00627CA7">
              <w:rPr>
                <w:rFonts w:ascii="Times New Roman" w:hAnsi="Times New Roman" w:cs="Times New Roman"/>
                <w:sz w:val="20"/>
                <w:szCs w:val="20"/>
                <w:lang w:val="ro-RO"/>
              </w:rPr>
              <w:t>Centrul de Sănătate Ungheni</w:t>
            </w:r>
          </w:p>
        </w:tc>
        <w:tc>
          <w:tcPr>
            <w:tcW w:w="1418" w:type="dxa"/>
          </w:tcPr>
          <w:p w:rsidR="006911F6" w:rsidRPr="00627CA7" w:rsidRDefault="006911F6" w:rsidP="00C52F9A">
            <w:pPr>
              <w:pStyle w:val="Listparagraf"/>
              <w:spacing w:before="40" w:after="40"/>
              <w:ind w:left="34"/>
              <w:rPr>
                <w:rFonts w:ascii="Times New Roman" w:hAnsi="Times New Roman" w:cs="Times New Roman"/>
                <w:i/>
                <w:sz w:val="20"/>
                <w:szCs w:val="20"/>
              </w:rPr>
            </w:pPr>
            <w:r w:rsidRPr="00627CA7">
              <w:rPr>
                <w:rFonts w:ascii="Times New Roman" w:hAnsi="Times New Roman" w:cs="Times New Roman"/>
                <w:i/>
                <w:sz w:val="20"/>
                <w:szCs w:val="20"/>
              </w:rPr>
              <w:t>Centrul Regional de depistare precoce a Cancerului glandei mamare</w:t>
            </w:r>
          </w:p>
        </w:tc>
        <w:tc>
          <w:tcPr>
            <w:tcW w:w="2126" w:type="dxa"/>
          </w:tcPr>
          <w:p w:rsidR="006911F6" w:rsidRPr="00627CA7" w:rsidRDefault="006911F6" w:rsidP="00627CA7">
            <w:pPr>
              <w:pStyle w:val="Listparagraf"/>
              <w:numPr>
                <w:ilvl w:val="0"/>
                <w:numId w:val="39"/>
              </w:numPr>
              <w:ind w:left="175" w:hanging="175"/>
              <w:rPr>
                <w:rFonts w:ascii="Times New Roman" w:hAnsi="Times New Roman" w:cs="Times New Roman"/>
                <w:sz w:val="20"/>
                <w:szCs w:val="20"/>
              </w:rPr>
            </w:pPr>
            <w:r w:rsidRPr="00627CA7">
              <w:rPr>
                <w:rFonts w:ascii="Times New Roman" w:hAnsi="Times New Roman" w:cs="Times New Roman"/>
                <w:sz w:val="20"/>
                <w:szCs w:val="20"/>
              </w:rPr>
              <w:t>Delimitarea spațiului</w:t>
            </w:r>
          </w:p>
          <w:p w:rsidR="006911F6" w:rsidRPr="00627CA7" w:rsidRDefault="006911F6" w:rsidP="00627CA7">
            <w:pPr>
              <w:pStyle w:val="Listparagraf"/>
              <w:numPr>
                <w:ilvl w:val="0"/>
                <w:numId w:val="39"/>
              </w:numPr>
              <w:ind w:left="175" w:hanging="175"/>
              <w:rPr>
                <w:rFonts w:ascii="Times New Roman" w:hAnsi="Times New Roman" w:cs="Times New Roman"/>
                <w:sz w:val="20"/>
                <w:szCs w:val="20"/>
              </w:rPr>
            </w:pPr>
            <w:r w:rsidRPr="00627CA7">
              <w:rPr>
                <w:rFonts w:ascii="Times New Roman" w:hAnsi="Times New Roman" w:cs="Times New Roman"/>
                <w:sz w:val="20"/>
                <w:szCs w:val="20"/>
              </w:rPr>
              <w:t>Elaborarea Proiectului Tehnic</w:t>
            </w:r>
          </w:p>
          <w:p w:rsidR="006911F6" w:rsidRPr="00627CA7" w:rsidRDefault="006911F6" w:rsidP="00627CA7">
            <w:pPr>
              <w:pStyle w:val="Listparagraf"/>
              <w:numPr>
                <w:ilvl w:val="0"/>
                <w:numId w:val="39"/>
              </w:numPr>
              <w:ind w:left="175" w:hanging="175"/>
              <w:rPr>
                <w:rFonts w:ascii="Times New Roman" w:hAnsi="Times New Roman" w:cs="Times New Roman"/>
                <w:sz w:val="20"/>
                <w:szCs w:val="20"/>
              </w:rPr>
            </w:pPr>
            <w:r w:rsidRPr="00627CA7">
              <w:rPr>
                <w:rFonts w:ascii="Times New Roman" w:hAnsi="Times New Roman" w:cs="Times New Roman"/>
                <w:sz w:val="20"/>
                <w:szCs w:val="20"/>
              </w:rPr>
              <w:t>Dotarea cu aparataj necesar</w:t>
            </w:r>
          </w:p>
          <w:p w:rsidR="006911F6" w:rsidRPr="00627CA7" w:rsidRDefault="006911F6" w:rsidP="00627CA7">
            <w:pPr>
              <w:pStyle w:val="Listparagraf"/>
              <w:numPr>
                <w:ilvl w:val="0"/>
                <w:numId w:val="39"/>
              </w:numPr>
              <w:ind w:left="175" w:hanging="175"/>
              <w:rPr>
                <w:rFonts w:ascii="Times New Roman" w:hAnsi="Times New Roman" w:cs="Times New Roman"/>
                <w:sz w:val="20"/>
                <w:szCs w:val="20"/>
              </w:rPr>
            </w:pPr>
            <w:r w:rsidRPr="00627CA7">
              <w:rPr>
                <w:rFonts w:ascii="Times New Roman" w:hAnsi="Times New Roman" w:cs="Times New Roman"/>
                <w:sz w:val="20"/>
                <w:szCs w:val="20"/>
              </w:rPr>
              <w:t>Perfecționarea cadrelor</w:t>
            </w:r>
          </w:p>
        </w:tc>
        <w:tc>
          <w:tcPr>
            <w:tcW w:w="1134" w:type="dxa"/>
          </w:tcPr>
          <w:p w:rsidR="006911F6" w:rsidRPr="00627CA7" w:rsidRDefault="006911F6" w:rsidP="00C52F9A">
            <w:pPr>
              <w:pStyle w:val="Listparagraf"/>
              <w:spacing w:before="40" w:after="40"/>
              <w:ind w:left="34"/>
              <w:rPr>
                <w:rFonts w:ascii="Times New Roman" w:hAnsi="Times New Roman" w:cs="Times New Roman"/>
                <w:sz w:val="20"/>
                <w:szCs w:val="20"/>
              </w:rPr>
            </w:pPr>
            <w:r w:rsidRPr="00627CA7">
              <w:rPr>
                <w:rFonts w:ascii="Times New Roman" w:hAnsi="Times New Roman" w:cs="Times New Roman"/>
                <w:sz w:val="20"/>
                <w:szCs w:val="20"/>
              </w:rPr>
              <w:t>1 mln lei</w:t>
            </w:r>
          </w:p>
          <w:p w:rsidR="006911F6" w:rsidRPr="00627CA7" w:rsidRDefault="006911F6" w:rsidP="00C52F9A">
            <w:pPr>
              <w:pStyle w:val="Listparagraf"/>
              <w:spacing w:before="40" w:after="40"/>
              <w:ind w:left="34" w:right="-108"/>
              <w:rPr>
                <w:rFonts w:ascii="Times New Roman" w:hAnsi="Times New Roman" w:cs="Times New Roman"/>
                <w:sz w:val="20"/>
                <w:szCs w:val="20"/>
              </w:rPr>
            </w:pPr>
            <w:r w:rsidRPr="00627CA7">
              <w:rPr>
                <w:rFonts w:ascii="Times New Roman" w:hAnsi="Times New Roman" w:cs="Times New Roman"/>
                <w:sz w:val="20"/>
                <w:szCs w:val="20"/>
              </w:rPr>
              <w:t>Reparația</w:t>
            </w:r>
          </w:p>
          <w:p w:rsidR="006911F6" w:rsidRPr="00627CA7" w:rsidRDefault="006911F6" w:rsidP="00C52F9A">
            <w:pPr>
              <w:pStyle w:val="Listparagraf"/>
              <w:spacing w:before="40" w:after="40"/>
              <w:ind w:left="34" w:right="-108"/>
              <w:rPr>
                <w:rFonts w:ascii="Times New Roman" w:hAnsi="Times New Roman" w:cs="Times New Roman"/>
                <w:sz w:val="20"/>
                <w:szCs w:val="20"/>
              </w:rPr>
            </w:pPr>
          </w:p>
          <w:p w:rsidR="006911F6" w:rsidRPr="00627CA7" w:rsidRDefault="006911F6" w:rsidP="00C52F9A">
            <w:pPr>
              <w:pStyle w:val="Listparagraf"/>
              <w:spacing w:before="40" w:after="40"/>
              <w:ind w:left="34" w:right="-108"/>
              <w:rPr>
                <w:rFonts w:ascii="Times New Roman" w:hAnsi="Times New Roman" w:cs="Times New Roman"/>
                <w:sz w:val="20"/>
                <w:szCs w:val="20"/>
              </w:rPr>
            </w:pPr>
            <w:r w:rsidRPr="00627CA7">
              <w:rPr>
                <w:rFonts w:ascii="Times New Roman" w:hAnsi="Times New Roman" w:cs="Times New Roman"/>
                <w:sz w:val="20"/>
                <w:szCs w:val="20"/>
              </w:rPr>
              <w:t>500 mii euro</w:t>
            </w:r>
          </w:p>
          <w:p w:rsidR="006911F6" w:rsidRPr="00627CA7" w:rsidRDefault="006911F6" w:rsidP="00C52F9A">
            <w:pPr>
              <w:pStyle w:val="Listparagraf"/>
              <w:spacing w:before="40" w:after="40"/>
              <w:ind w:left="34" w:right="-108"/>
              <w:rPr>
                <w:rFonts w:ascii="Times New Roman" w:hAnsi="Times New Roman" w:cs="Times New Roman"/>
                <w:sz w:val="20"/>
                <w:szCs w:val="20"/>
              </w:rPr>
            </w:pPr>
            <w:r w:rsidRPr="00627CA7">
              <w:rPr>
                <w:rFonts w:ascii="Times New Roman" w:hAnsi="Times New Roman" w:cs="Times New Roman"/>
                <w:sz w:val="20"/>
                <w:szCs w:val="20"/>
              </w:rPr>
              <w:t xml:space="preserve">Dotarea </w:t>
            </w:r>
          </w:p>
        </w:tc>
        <w:tc>
          <w:tcPr>
            <w:tcW w:w="1984" w:type="dxa"/>
          </w:tcPr>
          <w:p w:rsidR="006911F6" w:rsidRPr="00627CA7" w:rsidRDefault="006911F6" w:rsidP="00627CA7">
            <w:pPr>
              <w:spacing w:before="40" w:after="40" w:line="240" w:lineRule="auto"/>
              <w:rPr>
                <w:rFonts w:ascii="Times New Roman" w:hAnsi="Times New Roman" w:cs="Times New Roman"/>
                <w:sz w:val="20"/>
                <w:szCs w:val="20"/>
                <w:lang w:val="ro-RO"/>
              </w:rPr>
            </w:pPr>
            <w:r w:rsidRPr="00627CA7">
              <w:rPr>
                <w:rFonts w:ascii="Times New Roman" w:hAnsi="Times New Roman" w:cs="Times New Roman"/>
                <w:sz w:val="20"/>
                <w:szCs w:val="20"/>
                <w:lang w:val="ro-RO"/>
              </w:rPr>
              <w:t>Obiectiv specific 3.2: Dezvoltarea infrastructurii aferente serviciilor publice de sănătate viciilor</w:t>
            </w:r>
          </w:p>
        </w:tc>
        <w:tc>
          <w:tcPr>
            <w:tcW w:w="1134" w:type="dxa"/>
          </w:tcPr>
          <w:p w:rsidR="006911F6" w:rsidRPr="00627CA7" w:rsidRDefault="006911F6" w:rsidP="00627CA7">
            <w:pPr>
              <w:spacing w:before="40" w:after="40" w:line="240" w:lineRule="auto"/>
              <w:rPr>
                <w:rFonts w:ascii="Times New Roman" w:hAnsi="Times New Roman" w:cs="Times New Roman"/>
                <w:sz w:val="20"/>
                <w:szCs w:val="20"/>
                <w:lang w:val="ro-RO"/>
              </w:rPr>
            </w:pPr>
            <w:r w:rsidRPr="00627CA7">
              <w:rPr>
                <w:rFonts w:ascii="Times New Roman" w:hAnsi="Times New Roman" w:cs="Times New Roman"/>
                <w:sz w:val="20"/>
                <w:szCs w:val="20"/>
                <w:lang w:val="ro-RO"/>
              </w:rPr>
              <w:t>Notă conceptuală</w:t>
            </w:r>
          </w:p>
        </w:tc>
      </w:tr>
      <w:tr w:rsidR="006911F6" w:rsidRPr="009B0223" w:rsidTr="00C52F9A">
        <w:trPr>
          <w:trHeight w:val="1356"/>
        </w:trPr>
        <w:tc>
          <w:tcPr>
            <w:tcW w:w="675" w:type="dxa"/>
            <w:tcBorders>
              <w:top w:val="single" w:sz="4" w:space="0" w:color="auto"/>
              <w:left w:val="single" w:sz="4" w:space="0" w:color="auto"/>
              <w:bottom w:val="single" w:sz="4" w:space="0" w:color="auto"/>
              <w:right w:val="single" w:sz="4" w:space="0" w:color="auto"/>
            </w:tcBorders>
          </w:tcPr>
          <w:p w:rsidR="006911F6" w:rsidRPr="00627CA7" w:rsidRDefault="006911F6" w:rsidP="00436C8F">
            <w:pPr>
              <w:pStyle w:val="Listparagraf"/>
              <w:numPr>
                <w:ilvl w:val="2"/>
                <w:numId w:val="47"/>
              </w:numPr>
              <w:tabs>
                <w:tab w:val="left" w:pos="142"/>
              </w:tabs>
              <w:spacing w:before="40" w:after="40"/>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6911F6" w:rsidRPr="00627CA7" w:rsidRDefault="006911F6" w:rsidP="00627CA7">
            <w:pPr>
              <w:spacing w:before="40" w:after="40" w:line="240" w:lineRule="auto"/>
              <w:rPr>
                <w:rFonts w:ascii="Times New Roman" w:hAnsi="Times New Roman" w:cs="Times New Roman"/>
                <w:sz w:val="20"/>
                <w:szCs w:val="20"/>
                <w:lang w:val="ro-RO"/>
              </w:rPr>
            </w:pPr>
            <w:r w:rsidRPr="00627CA7">
              <w:rPr>
                <w:rFonts w:ascii="Times New Roman" w:hAnsi="Times New Roman" w:cs="Times New Roman"/>
                <w:sz w:val="20"/>
                <w:szCs w:val="20"/>
                <w:lang w:val="ro-RO"/>
              </w:rPr>
              <w:t>Centrul de Sănătate Ungheni</w:t>
            </w:r>
          </w:p>
        </w:tc>
        <w:tc>
          <w:tcPr>
            <w:tcW w:w="1418" w:type="dxa"/>
            <w:tcBorders>
              <w:top w:val="single" w:sz="4" w:space="0" w:color="auto"/>
              <w:left w:val="single" w:sz="4" w:space="0" w:color="auto"/>
              <w:bottom w:val="single" w:sz="4" w:space="0" w:color="auto"/>
              <w:right w:val="single" w:sz="4" w:space="0" w:color="auto"/>
            </w:tcBorders>
          </w:tcPr>
          <w:p w:rsidR="006911F6" w:rsidRPr="00627CA7" w:rsidRDefault="006911F6" w:rsidP="00C52F9A">
            <w:pPr>
              <w:pStyle w:val="Listparagraf"/>
              <w:spacing w:before="40" w:after="40"/>
              <w:ind w:left="34"/>
              <w:rPr>
                <w:rFonts w:ascii="Times New Roman" w:hAnsi="Times New Roman" w:cs="Times New Roman"/>
                <w:i/>
                <w:sz w:val="20"/>
                <w:szCs w:val="20"/>
              </w:rPr>
            </w:pPr>
            <w:r w:rsidRPr="00627CA7">
              <w:rPr>
                <w:rFonts w:ascii="Times New Roman" w:hAnsi="Times New Roman" w:cs="Times New Roman"/>
                <w:i/>
                <w:sz w:val="20"/>
                <w:szCs w:val="20"/>
              </w:rPr>
              <w:t>Modernizarea Departamentului Urgență, triere și staționar de zi</w:t>
            </w:r>
          </w:p>
        </w:tc>
        <w:tc>
          <w:tcPr>
            <w:tcW w:w="2126" w:type="dxa"/>
            <w:tcBorders>
              <w:top w:val="single" w:sz="4" w:space="0" w:color="auto"/>
              <w:left w:val="single" w:sz="4" w:space="0" w:color="auto"/>
              <w:bottom w:val="single" w:sz="4" w:space="0" w:color="auto"/>
              <w:right w:val="single" w:sz="4" w:space="0" w:color="auto"/>
            </w:tcBorders>
          </w:tcPr>
          <w:p w:rsidR="006911F6" w:rsidRPr="00627CA7" w:rsidRDefault="006911F6" w:rsidP="00627CA7">
            <w:pPr>
              <w:pStyle w:val="Listparagraf"/>
              <w:numPr>
                <w:ilvl w:val="0"/>
                <w:numId w:val="41"/>
              </w:numPr>
              <w:tabs>
                <w:tab w:val="left" w:pos="317"/>
              </w:tabs>
              <w:spacing w:before="120" w:after="120"/>
              <w:ind w:left="33" w:firstLine="0"/>
              <w:rPr>
                <w:rFonts w:ascii="Times New Roman" w:hAnsi="Times New Roman" w:cs="Times New Roman"/>
                <w:sz w:val="20"/>
                <w:szCs w:val="20"/>
              </w:rPr>
            </w:pPr>
            <w:r w:rsidRPr="00627CA7">
              <w:rPr>
                <w:rFonts w:ascii="Times New Roman" w:hAnsi="Times New Roman" w:cs="Times New Roman"/>
                <w:sz w:val="20"/>
                <w:szCs w:val="20"/>
              </w:rPr>
              <w:t>Reparația capitală și dotarea cu mobilier nou a Departamentului Urgență, triere și staționar de zi</w:t>
            </w:r>
          </w:p>
        </w:tc>
        <w:tc>
          <w:tcPr>
            <w:tcW w:w="1134" w:type="dxa"/>
            <w:tcBorders>
              <w:top w:val="single" w:sz="4" w:space="0" w:color="auto"/>
              <w:left w:val="single" w:sz="4" w:space="0" w:color="auto"/>
              <w:bottom w:val="single" w:sz="4" w:space="0" w:color="auto"/>
              <w:right w:val="single" w:sz="4" w:space="0" w:color="auto"/>
            </w:tcBorders>
          </w:tcPr>
          <w:p w:rsidR="006911F6" w:rsidRPr="00627CA7" w:rsidRDefault="006911F6" w:rsidP="00C52F9A">
            <w:pPr>
              <w:pStyle w:val="Listparagraf"/>
              <w:spacing w:before="40" w:after="40"/>
              <w:ind w:left="34"/>
              <w:rPr>
                <w:rFonts w:ascii="Times New Roman" w:hAnsi="Times New Roman" w:cs="Times New Roman"/>
                <w:sz w:val="20"/>
                <w:szCs w:val="20"/>
              </w:rPr>
            </w:pPr>
            <w:r w:rsidRPr="00627CA7">
              <w:rPr>
                <w:rFonts w:ascii="Times New Roman" w:hAnsi="Times New Roman" w:cs="Times New Roman"/>
                <w:sz w:val="20"/>
                <w:szCs w:val="20"/>
              </w:rPr>
              <w:t>360 mii lei</w:t>
            </w:r>
          </w:p>
        </w:tc>
        <w:tc>
          <w:tcPr>
            <w:tcW w:w="1984" w:type="dxa"/>
            <w:tcBorders>
              <w:top w:val="single" w:sz="4" w:space="0" w:color="auto"/>
              <w:left w:val="single" w:sz="4" w:space="0" w:color="auto"/>
              <w:bottom w:val="single" w:sz="4" w:space="0" w:color="auto"/>
              <w:right w:val="single" w:sz="4" w:space="0" w:color="auto"/>
            </w:tcBorders>
          </w:tcPr>
          <w:p w:rsidR="006911F6" w:rsidRPr="00627CA7" w:rsidRDefault="006911F6" w:rsidP="00627CA7">
            <w:pPr>
              <w:spacing w:before="40" w:after="40" w:line="240" w:lineRule="auto"/>
              <w:rPr>
                <w:rFonts w:ascii="Times New Roman" w:hAnsi="Times New Roman" w:cs="Times New Roman"/>
                <w:sz w:val="20"/>
                <w:szCs w:val="20"/>
                <w:lang w:val="ro-RO"/>
              </w:rPr>
            </w:pPr>
            <w:r w:rsidRPr="00627CA7">
              <w:rPr>
                <w:rFonts w:ascii="Times New Roman" w:hAnsi="Times New Roman" w:cs="Times New Roman"/>
                <w:sz w:val="20"/>
                <w:szCs w:val="20"/>
                <w:lang w:val="ro-RO"/>
              </w:rPr>
              <w:t xml:space="preserve">Obiectiv specific 3.2: Dezvoltarea infrastructurii aferente serviciilor publice de sănătate </w:t>
            </w:r>
          </w:p>
          <w:p w:rsidR="006911F6" w:rsidRPr="00627CA7" w:rsidRDefault="006911F6" w:rsidP="00627CA7">
            <w:pPr>
              <w:spacing w:before="40" w:after="40" w:line="240" w:lineRule="auto"/>
              <w:rPr>
                <w:rFonts w:ascii="Times New Roman" w:hAnsi="Times New Roman" w:cs="Times New Roman"/>
                <w:sz w:val="20"/>
                <w:szCs w:val="20"/>
                <w:lang w:val="ro-RO"/>
              </w:rPr>
            </w:pPr>
          </w:p>
        </w:tc>
        <w:tc>
          <w:tcPr>
            <w:tcW w:w="1134" w:type="dxa"/>
            <w:tcBorders>
              <w:top w:val="single" w:sz="4" w:space="0" w:color="auto"/>
              <w:left w:val="single" w:sz="4" w:space="0" w:color="auto"/>
              <w:bottom w:val="single" w:sz="4" w:space="0" w:color="auto"/>
              <w:right w:val="single" w:sz="4" w:space="0" w:color="auto"/>
            </w:tcBorders>
          </w:tcPr>
          <w:p w:rsidR="006911F6" w:rsidRPr="00627CA7" w:rsidRDefault="006911F6" w:rsidP="00627CA7">
            <w:pPr>
              <w:spacing w:before="40" w:after="40" w:line="240" w:lineRule="auto"/>
              <w:rPr>
                <w:rFonts w:ascii="Times New Roman" w:hAnsi="Times New Roman" w:cs="Times New Roman"/>
                <w:sz w:val="20"/>
                <w:szCs w:val="20"/>
                <w:lang w:val="ro-RO"/>
              </w:rPr>
            </w:pPr>
            <w:r w:rsidRPr="00627CA7">
              <w:rPr>
                <w:rFonts w:ascii="Times New Roman" w:hAnsi="Times New Roman" w:cs="Times New Roman"/>
                <w:sz w:val="20"/>
                <w:szCs w:val="20"/>
                <w:lang w:val="ro-RO"/>
              </w:rPr>
              <w:t>Proiect tehnic elaborat</w:t>
            </w:r>
          </w:p>
        </w:tc>
      </w:tr>
      <w:tr w:rsidR="006911F6" w:rsidRPr="009B0223" w:rsidTr="00C52F9A">
        <w:trPr>
          <w:trHeight w:val="1356"/>
        </w:trPr>
        <w:tc>
          <w:tcPr>
            <w:tcW w:w="675" w:type="dxa"/>
            <w:tcBorders>
              <w:top w:val="single" w:sz="4" w:space="0" w:color="auto"/>
              <w:left w:val="single" w:sz="4" w:space="0" w:color="auto"/>
              <w:bottom w:val="single" w:sz="4" w:space="0" w:color="auto"/>
              <w:right w:val="single" w:sz="4" w:space="0" w:color="auto"/>
            </w:tcBorders>
          </w:tcPr>
          <w:p w:rsidR="006911F6" w:rsidRPr="00627CA7" w:rsidRDefault="006911F6" w:rsidP="00436C8F">
            <w:pPr>
              <w:pStyle w:val="Listparagraf"/>
              <w:numPr>
                <w:ilvl w:val="2"/>
                <w:numId w:val="47"/>
              </w:numPr>
              <w:tabs>
                <w:tab w:val="left" w:pos="142"/>
              </w:tabs>
              <w:spacing w:before="40" w:after="40"/>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6911F6" w:rsidRPr="00627CA7" w:rsidRDefault="006911F6" w:rsidP="00627CA7">
            <w:pPr>
              <w:spacing w:before="40" w:after="40" w:line="240" w:lineRule="auto"/>
              <w:rPr>
                <w:rFonts w:ascii="Times New Roman" w:hAnsi="Times New Roman" w:cs="Times New Roman"/>
                <w:sz w:val="20"/>
                <w:szCs w:val="20"/>
                <w:lang w:val="ro-RO"/>
              </w:rPr>
            </w:pPr>
            <w:r w:rsidRPr="00627CA7">
              <w:rPr>
                <w:rFonts w:ascii="Times New Roman" w:hAnsi="Times New Roman" w:cs="Times New Roman"/>
                <w:sz w:val="20"/>
                <w:szCs w:val="20"/>
                <w:lang w:val="ro-RO"/>
              </w:rPr>
              <w:t>Centrul de Sănătate Ungheni</w:t>
            </w:r>
          </w:p>
        </w:tc>
        <w:tc>
          <w:tcPr>
            <w:tcW w:w="1418" w:type="dxa"/>
            <w:tcBorders>
              <w:top w:val="single" w:sz="4" w:space="0" w:color="auto"/>
              <w:left w:val="single" w:sz="4" w:space="0" w:color="auto"/>
              <w:bottom w:val="single" w:sz="4" w:space="0" w:color="auto"/>
              <w:right w:val="single" w:sz="4" w:space="0" w:color="auto"/>
            </w:tcBorders>
          </w:tcPr>
          <w:p w:rsidR="006911F6" w:rsidRPr="00627CA7" w:rsidRDefault="006911F6" w:rsidP="00627CA7">
            <w:pPr>
              <w:pStyle w:val="Listparagraf"/>
              <w:spacing w:before="40" w:after="40"/>
              <w:ind w:left="144"/>
              <w:rPr>
                <w:rFonts w:ascii="Times New Roman" w:hAnsi="Times New Roman" w:cs="Times New Roman"/>
                <w:i/>
                <w:sz w:val="20"/>
                <w:szCs w:val="20"/>
              </w:rPr>
            </w:pPr>
            <w:r w:rsidRPr="00627CA7">
              <w:rPr>
                <w:rFonts w:ascii="Times New Roman" w:hAnsi="Times New Roman" w:cs="Times New Roman"/>
                <w:i/>
                <w:sz w:val="20"/>
                <w:szCs w:val="20"/>
              </w:rPr>
              <w:t>Reparația capitală a 3 blocuri sanitare</w:t>
            </w:r>
          </w:p>
        </w:tc>
        <w:tc>
          <w:tcPr>
            <w:tcW w:w="2126" w:type="dxa"/>
            <w:tcBorders>
              <w:top w:val="single" w:sz="4" w:space="0" w:color="auto"/>
              <w:left w:val="single" w:sz="4" w:space="0" w:color="auto"/>
              <w:bottom w:val="single" w:sz="4" w:space="0" w:color="auto"/>
              <w:right w:val="single" w:sz="4" w:space="0" w:color="auto"/>
            </w:tcBorders>
          </w:tcPr>
          <w:p w:rsidR="006911F6" w:rsidRPr="00627CA7" w:rsidRDefault="006911F6" w:rsidP="00627CA7">
            <w:pPr>
              <w:pStyle w:val="Listparagraf"/>
              <w:numPr>
                <w:ilvl w:val="0"/>
                <w:numId w:val="41"/>
              </w:numPr>
              <w:tabs>
                <w:tab w:val="left" w:pos="317"/>
              </w:tabs>
              <w:spacing w:before="120" w:after="120"/>
              <w:ind w:left="33" w:firstLine="0"/>
              <w:rPr>
                <w:rFonts w:ascii="Times New Roman" w:hAnsi="Times New Roman" w:cs="Times New Roman"/>
                <w:sz w:val="20"/>
                <w:szCs w:val="20"/>
              </w:rPr>
            </w:pPr>
            <w:r w:rsidRPr="00627CA7">
              <w:rPr>
                <w:rFonts w:ascii="Times New Roman" w:hAnsi="Times New Roman" w:cs="Times New Roman"/>
                <w:sz w:val="20"/>
                <w:szCs w:val="20"/>
              </w:rPr>
              <w:t>3 blocuri sanitare adaptate la necesitățile persoanelor cu dizabilități</w:t>
            </w:r>
          </w:p>
        </w:tc>
        <w:tc>
          <w:tcPr>
            <w:tcW w:w="1134" w:type="dxa"/>
            <w:tcBorders>
              <w:top w:val="single" w:sz="4" w:space="0" w:color="auto"/>
              <w:left w:val="single" w:sz="4" w:space="0" w:color="auto"/>
              <w:bottom w:val="single" w:sz="4" w:space="0" w:color="auto"/>
              <w:right w:val="single" w:sz="4" w:space="0" w:color="auto"/>
            </w:tcBorders>
          </w:tcPr>
          <w:p w:rsidR="006911F6" w:rsidRPr="00627CA7" w:rsidRDefault="006911F6" w:rsidP="00627CA7">
            <w:pPr>
              <w:pStyle w:val="Listparagraf"/>
              <w:spacing w:before="40" w:after="40"/>
              <w:ind w:left="144"/>
              <w:rPr>
                <w:rFonts w:ascii="Times New Roman" w:hAnsi="Times New Roman" w:cs="Times New Roman"/>
                <w:sz w:val="20"/>
                <w:szCs w:val="20"/>
              </w:rPr>
            </w:pPr>
            <w:r w:rsidRPr="00627CA7">
              <w:rPr>
                <w:rFonts w:ascii="Times New Roman" w:hAnsi="Times New Roman" w:cs="Times New Roman"/>
                <w:sz w:val="20"/>
                <w:szCs w:val="20"/>
              </w:rPr>
              <w:t>200 mii lei</w:t>
            </w:r>
          </w:p>
        </w:tc>
        <w:tc>
          <w:tcPr>
            <w:tcW w:w="1984" w:type="dxa"/>
            <w:tcBorders>
              <w:top w:val="single" w:sz="4" w:space="0" w:color="auto"/>
              <w:left w:val="single" w:sz="4" w:space="0" w:color="auto"/>
              <w:bottom w:val="single" w:sz="4" w:space="0" w:color="auto"/>
              <w:right w:val="single" w:sz="4" w:space="0" w:color="auto"/>
            </w:tcBorders>
          </w:tcPr>
          <w:p w:rsidR="006911F6" w:rsidRPr="00627CA7" w:rsidRDefault="006911F6" w:rsidP="00627CA7">
            <w:pPr>
              <w:spacing w:before="40" w:after="40" w:line="240" w:lineRule="auto"/>
              <w:rPr>
                <w:rFonts w:ascii="Times New Roman" w:hAnsi="Times New Roman" w:cs="Times New Roman"/>
                <w:sz w:val="20"/>
                <w:szCs w:val="20"/>
                <w:lang w:val="ro-RO"/>
              </w:rPr>
            </w:pPr>
            <w:r w:rsidRPr="00627CA7">
              <w:rPr>
                <w:rFonts w:ascii="Times New Roman" w:hAnsi="Times New Roman" w:cs="Times New Roman"/>
                <w:sz w:val="20"/>
                <w:szCs w:val="20"/>
                <w:lang w:val="ro-RO"/>
              </w:rPr>
              <w:t xml:space="preserve">Obiectiv specific 3.2: Dezvoltarea infrastructurii aferente serviciilor publice de sănătate </w:t>
            </w:r>
          </w:p>
        </w:tc>
        <w:tc>
          <w:tcPr>
            <w:tcW w:w="1134" w:type="dxa"/>
            <w:tcBorders>
              <w:top w:val="single" w:sz="4" w:space="0" w:color="auto"/>
              <w:left w:val="single" w:sz="4" w:space="0" w:color="auto"/>
              <w:bottom w:val="single" w:sz="4" w:space="0" w:color="auto"/>
              <w:right w:val="single" w:sz="4" w:space="0" w:color="auto"/>
            </w:tcBorders>
          </w:tcPr>
          <w:p w:rsidR="006911F6" w:rsidRPr="00627CA7" w:rsidRDefault="006911F6" w:rsidP="00627CA7">
            <w:pPr>
              <w:spacing w:before="40" w:after="40" w:line="240" w:lineRule="auto"/>
              <w:rPr>
                <w:rFonts w:ascii="Times New Roman" w:hAnsi="Times New Roman" w:cs="Times New Roman"/>
                <w:sz w:val="20"/>
                <w:szCs w:val="20"/>
                <w:lang w:val="ro-RO"/>
              </w:rPr>
            </w:pPr>
            <w:r w:rsidRPr="00627CA7">
              <w:rPr>
                <w:rFonts w:ascii="Times New Roman" w:hAnsi="Times New Roman" w:cs="Times New Roman"/>
                <w:sz w:val="20"/>
                <w:szCs w:val="20"/>
                <w:lang w:val="ro-RO"/>
              </w:rPr>
              <w:t>Proiect elaborat</w:t>
            </w:r>
          </w:p>
        </w:tc>
      </w:tr>
    </w:tbl>
    <w:p w:rsidR="00735401" w:rsidRDefault="00735401" w:rsidP="00735401">
      <w:pPr>
        <w:tabs>
          <w:tab w:val="left" w:pos="142"/>
          <w:tab w:val="left" w:pos="993"/>
        </w:tabs>
        <w:rPr>
          <w:rFonts w:ascii="Times New Roman" w:hAnsi="Times New Roman" w:cs="Times New Roman"/>
          <w:sz w:val="24"/>
          <w:szCs w:val="24"/>
          <w:lang w:val="en-US"/>
        </w:rPr>
      </w:pPr>
    </w:p>
    <w:sectPr w:rsidR="00735401" w:rsidSect="00575D5F">
      <w:footerReference w:type="default" r:id="rId8"/>
      <w:pgSz w:w="11906" w:h="16838"/>
      <w:pgMar w:top="1134"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3E5" w:rsidRDefault="002103E5" w:rsidP="00EC11B5">
      <w:pPr>
        <w:spacing w:after="0" w:line="240" w:lineRule="auto"/>
      </w:pPr>
      <w:r>
        <w:separator/>
      </w:r>
    </w:p>
  </w:endnote>
  <w:endnote w:type="continuationSeparator" w:id="0">
    <w:p w:rsidR="002103E5" w:rsidRDefault="002103E5" w:rsidP="00EC11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8474407"/>
      <w:docPartObj>
        <w:docPartGallery w:val="Page Numbers (Bottom of Page)"/>
        <w:docPartUnique/>
      </w:docPartObj>
    </w:sdtPr>
    <w:sdtContent>
      <w:p w:rsidR="00E93E51" w:rsidRDefault="008803E6">
        <w:pPr>
          <w:pStyle w:val="Subsol"/>
        </w:pPr>
        <w:r w:rsidRPr="008803E6">
          <w:rPr>
            <w:rFonts w:asciiTheme="majorHAnsi" w:hAnsiTheme="majorHAnsi"/>
            <w:noProof/>
            <w:sz w:val="28"/>
            <w:szCs w:val="28"/>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5" type="#_x0000_t176" style="position:absolute;margin-left:0;margin-top:0;width:40.35pt;height:34.75pt;rotation:360;z-index:251660288;mso-position-horizontal:center;mso-position-horizontal-relative:right-margin-area;mso-position-vertical:center;mso-position-vertical-relative:bottom-margin-area" filled="f" fillcolor="#4f81bd [3204]" stroked="f" strokecolor="#737373 [1789]">
              <v:fill color2="#a7bfde [1620]" type="pattern"/>
              <v:textbox style="mso-next-textbox:#_x0000_s1025">
                <w:txbxContent>
                  <w:p w:rsidR="00E93E51" w:rsidRDefault="008803E6">
                    <w:pPr>
                      <w:pStyle w:val="Subsol"/>
                      <w:pBdr>
                        <w:top w:val="single" w:sz="12" w:space="1" w:color="9BBB59" w:themeColor="accent3"/>
                        <w:bottom w:val="single" w:sz="48" w:space="1" w:color="9BBB59" w:themeColor="accent3"/>
                      </w:pBdr>
                      <w:jc w:val="center"/>
                      <w:rPr>
                        <w:sz w:val="28"/>
                        <w:szCs w:val="28"/>
                      </w:rPr>
                    </w:pPr>
                    <w:r w:rsidRPr="008803E6">
                      <w:fldChar w:fldCharType="begin"/>
                    </w:r>
                    <w:r w:rsidR="00E93E51">
                      <w:instrText xml:space="preserve"> PAGE    \* MERGEFORMAT </w:instrText>
                    </w:r>
                    <w:r w:rsidRPr="008803E6">
                      <w:fldChar w:fldCharType="separate"/>
                    </w:r>
                    <w:r w:rsidR="002340DA" w:rsidRPr="002340DA">
                      <w:rPr>
                        <w:noProof/>
                        <w:sz w:val="28"/>
                        <w:szCs w:val="28"/>
                      </w:rPr>
                      <w:t>2</w:t>
                    </w:r>
                    <w:r>
                      <w:rPr>
                        <w:noProof/>
                        <w:sz w:val="28"/>
                        <w:szCs w:val="28"/>
                      </w:rPr>
                      <w:fldChar w:fldCharType="end"/>
                    </w:r>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3E5" w:rsidRDefault="002103E5" w:rsidP="00EC11B5">
      <w:pPr>
        <w:spacing w:after="0" w:line="240" w:lineRule="auto"/>
      </w:pPr>
      <w:r>
        <w:separator/>
      </w:r>
    </w:p>
  </w:footnote>
  <w:footnote w:type="continuationSeparator" w:id="0">
    <w:p w:rsidR="002103E5" w:rsidRDefault="002103E5" w:rsidP="00EC11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E1632"/>
    <w:multiLevelType w:val="hybridMultilevel"/>
    <w:tmpl w:val="17BA810A"/>
    <w:lvl w:ilvl="0" w:tplc="9BA46410">
      <w:start w:val="3000"/>
      <w:numFmt w:val="bullet"/>
      <w:lvlText w:val="-"/>
      <w:lvlJc w:val="left"/>
      <w:pPr>
        <w:ind w:left="523" w:hanging="360"/>
      </w:pPr>
      <w:rPr>
        <w:rFonts w:ascii="Calibri" w:eastAsiaTheme="minorHAnsi" w:hAnsi="Calibri" w:cs="Calibri" w:hint="default"/>
      </w:rPr>
    </w:lvl>
    <w:lvl w:ilvl="1" w:tplc="04190003" w:tentative="1">
      <w:start w:val="1"/>
      <w:numFmt w:val="bullet"/>
      <w:lvlText w:val="o"/>
      <w:lvlJc w:val="left"/>
      <w:pPr>
        <w:ind w:left="1243" w:hanging="360"/>
      </w:pPr>
      <w:rPr>
        <w:rFonts w:ascii="Courier New" w:hAnsi="Courier New" w:cs="Courier New" w:hint="default"/>
      </w:rPr>
    </w:lvl>
    <w:lvl w:ilvl="2" w:tplc="04190005" w:tentative="1">
      <w:start w:val="1"/>
      <w:numFmt w:val="bullet"/>
      <w:lvlText w:val=""/>
      <w:lvlJc w:val="left"/>
      <w:pPr>
        <w:ind w:left="1963" w:hanging="360"/>
      </w:pPr>
      <w:rPr>
        <w:rFonts w:ascii="Wingdings" w:hAnsi="Wingdings" w:hint="default"/>
      </w:rPr>
    </w:lvl>
    <w:lvl w:ilvl="3" w:tplc="04190001" w:tentative="1">
      <w:start w:val="1"/>
      <w:numFmt w:val="bullet"/>
      <w:lvlText w:val=""/>
      <w:lvlJc w:val="left"/>
      <w:pPr>
        <w:ind w:left="2683" w:hanging="360"/>
      </w:pPr>
      <w:rPr>
        <w:rFonts w:ascii="Symbol" w:hAnsi="Symbol" w:hint="default"/>
      </w:rPr>
    </w:lvl>
    <w:lvl w:ilvl="4" w:tplc="04190003" w:tentative="1">
      <w:start w:val="1"/>
      <w:numFmt w:val="bullet"/>
      <w:lvlText w:val="o"/>
      <w:lvlJc w:val="left"/>
      <w:pPr>
        <w:ind w:left="3403" w:hanging="360"/>
      </w:pPr>
      <w:rPr>
        <w:rFonts w:ascii="Courier New" w:hAnsi="Courier New" w:cs="Courier New" w:hint="default"/>
      </w:rPr>
    </w:lvl>
    <w:lvl w:ilvl="5" w:tplc="04190005" w:tentative="1">
      <w:start w:val="1"/>
      <w:numFmt w:val="bullet"/>
      <w:lvlText w:val=""/>
      <w:lvlJc w:val="left"/>
      <w:pPr>
        <w:ind w:left="4123" w:hanging="360"/>
      </w:pPr>
      <w:rPr>
        <w:rFonts w:ascii="Wingdings" w:hAnsi="Wingdings" w:hint="default"/>
      </w:rPr>
    </w:lvl>
    <w:lvl w:ilvl="6" w:tplc="04190001" w:tentative="1">
      <w:start w:val="1"/>
      <w:numFmt w:val="bullet"/>
      <w:lvlText w:val=""/>
      <w:lvlJc w:val="left"/>
      <w:pPr>
        <w:ind w:left="4843" w:hanging="360"/>
      </w:pPr>
      <w:rPr>
        <w:rFonts w:ascii="Symbol" w:hAnsi="Symbol" w:hint="default"/>
      </w:rPr>
    </w:lvl>
    <w:lvl w:ilvl="7" w:tplc="04190003" w:tentative="1">
      <w:start w:val="1"/>
      <w:numFmt w:val="bullet"/>
      <w:lvlText w:val="o"/>
      <w:lvlJc w:val="left"/>
      <w:pPr>
        <w:ind w:left="5563" w:hanging="360"/>
      </w:pPr>
      <w:rPr>
        <w:rFonts w:ascii="Courier New" w:hAnsi="Courier New" w:cs="Courier New" w:hint="default"/>
      </w:rPr>
    </w:lvl>
    <w:lvl w:ilvl="8" w:tplc="04190005" w:tentative="1">
      <w:start w:val="1"/>
      <w:numFmt w:val="bullet"/>
      <w:lvlText w:val=""/>
      <w:lvlJc w:val="left"/>
      <w:pPr>
        <w:ind w:left="6283" w:hanging="360"/>
      </w:pPr>
      <w:rPr>
        <w:rFonts w:ascii="Wingdings" w:hAnsi="Wingdings" w:hint="default"/>
      </w:rPr>
    </w:lvl>
  </w:abstractNum>
  <w:abstractNum w:abstractNumId="1">
    <w:nsid w:val="08890D7B"/>
    <w:multiLevelType w:val="hybridMultilevel"/>
    <w:tmpl w:val="AD3A1B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5C2F31"/>
    <w:multiLevelType w:val="hybridMultilevel"/>
    <w:tmpl w:val="5F301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A113D6"/>
    <w:multiLevelType w:val="hybridMultilevel"/>
    <w:tmpl w:val="44BA0FE6"/>
    <w:lvl w:ilvl="0" w:tplc="4C6C3D48">
      <w:start w:val="1"/>
      <w:numFmt w:val="bullet"/>
      <w:lvlText w:val="•"/>
      <w:lvlJc w:val="left"/>
      <w:pPr>
        <w:tabs>
          <w:tab w:val="num" w:pos="720"/>
        </w:tabs>
        <w:ind w:left="720" w:hanging="360"/>
      </w:pPr>
      <w:rPr>
        <w:rFonts w:ascii="Arial" w:hAnsi="Arial" w:hint="default"/>
      </w:rPr>
    </w:lvl>
    <w:lvl w:ilvl="1" w:tplc="4EBC0B76" w:tentative="1">
      <w:start w:val="1"/>
      <w:numFmt w:val="bullet"/>
      <w:lvlText w:val="•"/>
      <w:lvlJc w:val="left"/>
      <w:pPr>
        <w:tabs>
          <w:tab w:val="num" w:pos="1440"/>
        </w:tabs>
        <w:ind w:left="1440" w:hanging="360"/>
      </w:pPr>
      <w:rPr>
        <w:rFonts w:ascii="Arial" w:hAnsi="Arial" w:hint="default"/>
      </w:rPr>
    </w:lvl>
    <w:lvl w:ilvl="2" w:tplc="EF121826" w:tentative="1">
      <w:start w:val="1"/>
      <w:numFmt w:val="bullet"/>
      <w:lvlText w:val="•"/>
      <w:lvlJc w:val="left"/>
      <w:pPr>
        <w:tabs>
          <w:tab w:val="num" w:pos="2160"/>
        </w:tabs>
        <w:ind w:left="2160" w:hanging="360"/>
      </w:pPr>
      <w:rPr>
        <w:rFonts w:ascii="Arial" w:hAnsi="Arial" w:hint="default"/>
      </w:rPr>
    </w:lvl>
    <w:lvl w:ilvl="3" w:tplc="D130BD88" w:tentative="1">
      <w:start w:val="1"/>
      <w:numFmt w:val="bullet"/>
      <w:lvlText w:val="•"/>
      <w:lvlJc w:val="left"/>
      <w:pPr>
        <w:tabs>
          <w:tab w:val="num" w:pos="2880"/>
        </w:tabs>
        <w:ind w:left="2880" w:hanging="360"/>
      </w:pPr>
      <w:rPr>
        <w:rFonts w:ascii="Arial" w:hAnsi="Arial" w:hint="default"/>
      </w:rPr>
    </w:lvl>
    <w:lvl w:ilvl="4" w:tplc="9A74DBD0" w:tentative="1">
      <w:start w:val="1"/>
      <w:numFmt w:val="bullet"/>
      <w:lvlText w:val="•"/>
      <w:lvlJc w:val="left"/>
      <w:pPr>
        <w:tabs>
          <w:tab w:val="num" w:pos="3600"/>
        </w:tabs>
        <w:ind w:left="3600" w:hanging="360"/>
      </w:pPr>
      <w:rPr>
        <w:rFonts w:ascii="Arial" w:hAnsi="Arial" w:hint="default"/>
      </w:rPr>
    </w:lvl>
    <w:lvl w:ilvl="5" w:tplc="6EC4B444" w:tentative="1">
      <w:start w:val="1"/>
      <w:numFmt w:val="bullet"/>
      <w:lvlText w:val="•"/>
      <w:lvlJc w:val="left"/>
      <w:pPr>
        <w:tabs>
          <w:tab w:val="num" w:pos="4320"/>
        </w:tabs>
        <w:ind w:left="4320" w:hanging="360"/>
      </w:pPr>
      <w:rPr>
        <w:rFonts w:ascii="Arial" w:hAnsi="Arial" w:hint="default"/>
      </w:rPr>
    </w:lvl>
    <w:lvl w:ilvl="6" w:tplc="364E9B88" w:tentative="1">
      <w:start w:val="1"/>
      <w:numFmt w:val="bullet"/>
      <w:lvlText w:val="•"/>
      <w:lvlJc w:val="left"/>
      <w:pPr>
        <w:tabs>
          <w:tab w:val="num" w:pos="5040"/>
        </w:tabs>
        <w:ind w:left="5040" w:hanging="360"/>
      </w:pPr>
      <w:rPr>
        <w:rFonts w:ascii="Arial" w:hAnsi="Arial" w:hint="default"/>
      </w:rPr>
    </w:lvl>
    <w:lvl w:ilvl="7" w:tplc="5B52EA66" w:tentative="1">
      <w:start w:val="1"/>
      <w:numFmt w:val="bullet"/>
      <w:lvlText w:val="•"/>
      <w:lvlJc w:val="left"/>
      <w:pPr>
        <w:tabs>
          <w:tab w:val="num" w:pos="5760"/>
        </w:tabs>
        <w:ind w:left="5760" w:hanging="360"/>
      </w:pPr>
      <w:rPr>
        <w:rFonts w:ascii="Arial" w:hAnsi="Arial" w:hint="default"/>
      </w:rPr>
    </w:lvl>
    <w:lvl w:ilvl="8" w:tplc="E8827C1A" w:tentative="1">
      <w:start w:val="1"/>
      <w:numFmt w:val="bullet"/>
      <w:lvlText w:val="•"/>
      <w:lvlJc w:val="left"/>
      <w:pPr>
        <w:tabs>
          <w:tab w:val="num" w:pos="6480"/>
        </w:tabs>
        <w:ind w:left="6480" w:hanging="360"/>
      </w:pPr>
      <w:rPr>
        <w:rFonts w:ascii="Arial" w:hAnsi="Arial" w:hint="default"/>
      </w:rPr>
    </w:lvl>
  </w:abstractNum>
  <w:abstractNum w:abstractNumId="4">
    <w:nsid w:val="0B211024"/>
    <w:multiLevelType w:val="hybridMultilevel"/>
    <w:tmpl w:val="E4A8AC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43459A"/>
    <w:multiLevelType w:val="hybridMultilevel"/>
    <w:tmpl w:val="9C222A8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E616412"/>
    <w:multiLevelType w:val="hybridMultilevel"/>
    <w:tmpl w:val="AE9869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273EE1"/>
    <w:multiLevelType w:val="hybridMultilevel"/>
    <w:tmpl w:val="DD42AC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6D4110"/>
    <w:multiLevelType w:val="hybridMultilevel"/>
    <w:tmpl w:val="6B2AB3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7B81EFC"/>
    <w:multiLevelType w:val="hybridMultilevel"/>
    <w:tmpl w:val="D05E3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8E25F9"/>
    <w:multiLevelType w:val="hybridMultilevel"/>
    <w:tmpl w:val="18421F52"/>
    <w:lvl w:ilvl="0" w:tplc="8EB2D2C2">
      <w:start w:val="202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9AB654A"/>
    <w:multiLevelType w:val="hybridMultilevel"/>
    <w:tmpl w:val="095A13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895AE6"/>
    <w:multiLevelType w:val="hybridMultilevel"/>
    <w:tmpl w:val="D96CAC7A"/>
    <w:lvl w:ilvl="0" w:tplc="0419000D">
      <w:start w:val="1"/>
      <w:numFmt w:val="bullet"/>
      <w:lvlText w:val=""/>
      <w:lvlJc w:val="left"/>
      <w:pPr>
        <w:ind w:left="1070" w:hanging="360"/>
      </w:pPr>
      <w:rPr>
        <w:rFonts w:ascii="Wingdings" w:hAnsi="Wingdings" w:hint="default"/>
      </w:rPr>
    </w:lvl>
    <w:lvl w:ilvl="1" w:tplc="04180003" w:tentative="1">
      <w:start w:val="1"/>
      <w:numFmt w:val="bullet"/>
      <w:lvlText w:val="o"/>
      <w:lvlJc w:val="left"/>
      <w:pPr>
        <w:ind w:left="1790" w:hanging="360"/>
      </w:pPr>
      <w:rPr>
        <w:rFonts w:ascii="Courier New" w:hAnsi="Courier New" w:cs="Courier New" w:hint="default"/>
      </w:rPr>
    </w:lvl>
    <w:lvl w:ilvl="2" w:tplc="04180005" w:tentative="1">
      <w:start w:val="1"/>
      <w:numFmt w:val="bullet"/>
      <w:lvlText w:val=""/>
      <w:lvlJc w:val="left"/>
      <w:pPr>
        <w:ind w:left="2510" w:hanging="360"/>
      </w:pPr>
      <w:rPr>
        <w:rFonts w:ascii="Wingdings" w:hAnsi="Wingdings" w:hint="default"/>
      </w:rPr>
    </w:lvl>
    <w:lvl w:ilvl="3" w:tplc="04180001" w:tentative="1">
      <w:start w:val="1"/>
      <w:numFmt w:val="bullet"/>
      <w:lvlText w:val=""/>
      <w:lvlJc w:val="left"/>
      <w:pPr>
        <w:ind w:left="3230" w:hanging="360"/>
      </w:pPr>
      <w:rPr>
        <w:rFonts w:ascii="Symbol" w:hAnsi="Symbol" w:hint="default"/>
      </w:rPr>
    </w:lvl>
    <w:lvl w:ilvl="4" w:tplc="04180003" w:tentative="1">
      <w:start w:val="1"/>
      <w:numFmt w:val="bullet"/>
      <w:lvlText w:val="o"/>
      <w:lvlJc w:val="left"/>
      <w:pPr>
        <w:ind w:left="3950" w:hanging="360"/>
      </w:pPr>
      <w:rPr>
        <w:rFonts w:ascii="Courier New" w:hAnsi="Courier New" w:cs="Courier New" w:hint="default"/>
      </w:rPr>
    </w:lvl>
    <w:lvl w:ilvl="5" w:tplc="04180005" w:tentative="1">
      <w:start w:val="1"/>
      <w:numFmt w:val="bullet"/>
      <w:lvlText w:val=""/>
      <w:lvlJc w:val="left"/>
      <w:pPr>
        <w:ind w:left="4670" w:hanging="360"/>
      </w:pPr>
      <w:rPr>
        <w:rFonts w:ascii="Wingdings" w:hAnsi="Wingdings" w:hint="default"/>
      </w:rPr>
    </w:lvl>
    <w:lvl w:ilvl="6" w:tplc="04180001" w:tentative="1">
      <w:start w:val="1"/>
      <w:numFmt w:val="bullet"/>
      <w:lvlText w:val=""/>
      <w:lvlJc w:val="left"/>
      <w:pPr>
        <w:ind w:left="5390" w:hanging="360"/>
      </w:pPr>
      <w:rPr>
        <w:rFonts w:ascii="Symbol" w:hAnsi="Symbol" w:hint="default"/>
      </w:rPr>
    </w:lvl>
    <w:lvl w:ilvl="7" w:tplc="04180003" w:tentative="1">
      <w:start w:val="1"/>
      <w:numFmt w:val="bullet"/>
      <w:lvlText w:val="o"/>
      <w:lvlJc w:val="left"/>
      <w:pPr>
        <w:ind w:left="6110" w:hanging="360"/>
      </w:pPr>
      <w:rPr>
        <w:rFonts w:ascii="Courier New" w:hAnsi="Courier New" w:cs="Courier New" w:hint="default"/>
      </w:rPr>
    </w:lvl>
    <w:lvl w:ilvl="8" w:tplc="04180005" w:tentative="1">
      <w:start w:val="1"/>
      <w:numFmt w:val="bullet"/>
      <w:lvlText w:val=""/>
      <w:lvlJc w:val="left"/>
      <w:pPr>
        <w:ind w:left="6830" w:hanging="360"/>
      </w:pPr>
      <w:rPr>
        <w:rFonts w:ascii="Wingdings" w:hAnsi="Wingdings" w:hint="default"/>
      </w:rPr>
    </w:lvl>
  </w:abstractNum>
  <w:abstractNum w:abstractNumId="13">
    <w:nsid w:val="1D90537F"/>
    <w:multiLevelType w:val="hybridMultilevel"/>
    <w:tmpl w:val="DCB6E2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0051988"/>
    <w:multiLevelType w:val="hybridMultilevel"/>
    <w:tmpl w:val="42D8A7F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27D4378"/>
    <w:multiLevelType w:val="hybridMultilevel"/>
    <w:tmpl w:val="110EA912"/>
    <w:lvl w:ilvl="0" w:tplc="0419000D">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nsid w:val="26473A1C"/>
    <w:multiLevelType w:val="multilevel"/>
    <w:tmpl w:val="134EE978"/>
    <w:lvl w:ilvl="0">
      <w:start w:val="1"/>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3."/>
      <w:lvlJc w:val="left"/>
      <w:pPr>
        <w:ind w:left="1080" w:hanging="720"/>
      </w:pPr>
      <w:rPr>
        <w:rFonts w:hint="default"/>
        <w:b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7">
    <w:nsid w:val="2705192E"/>
    <w:multiLevelType w:val="hybridMultilevel"/>
    <w:tmpl w:val="4CF8222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97B7B8E"/>
    <w:multiLevelType w:val="hybridMultilevel"/>
    <w:tmpl w:val="9FDC6B4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F242251"/>
    <w:multiLevelType w:val="hybridMultilevel"/>
    <w:tmpl w:val="654222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E87F46"/>
    <w:multiLevelType w:val="multilevel"/>
    <w:tmpl w:val="807A5EEC"/>
    <w:lvl w:ilvl="0">
      <w:start w:val="1"/>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5552DA5"/>
    <w:multiLevelType w:val="hybridMultilevel"/>
    <w:tmpl w:val="4F84CF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B1314DF"/>
    <w:multiLevelType w:val="hybridMultilevel"/>
    <w:tmpl w:val="E9503DFE"/>
    <w:lvl w:ilvl="0" w:tplc="041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3B544414"/>
    <w:multiLevelType w:val="hybridMultilevel"/>
    <w:tmpl w:val="10643A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B00795"/>
    <w:multiLevelType w:val="hybridMultilevel"/>
    <w:tmpl w:val="82DEEDE0"/>
    <w:lvl w:ilvl="0" w:tplc="4302FF4A">
      <w:start w:val="1"/>
      <w:numFmt w:val="bullet"/>
      <w:lvlText w:val=""/>
      <w:lvlJc w:val="left"/>
      <w:pPr>
        <w:ind w:left="720" w:hanging="360"/>
      </w:pPr>
      <w:rPr>
        <w:rFonts w:ascii="Wingdings" w:hAnsi="Wingdings" w:hint="default"/>
        <w:color w:val="244061" w:themeColor="accent1" w:themeShade="8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3EC70A0D"/>
    <w:multiLevelType w:val="hybridMultilevel"/>
    <w:tmpl w:val="8926F706"/>
    <w:lvl w:ilvl="0" w:tplc="8EB2D2C2">
      <w:start w:val="202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3FE74892"/>
    <w:multiLevelType w:val="hybridMultilevel"/>
    <w:tmpl w:val="AD72A4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47508B3"/>
    <w:multiLevelType w:val="hybridMultilevel"/>
    <w:tmpl w:val="CE1230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5E7618D"/>
    <w:multiLevelType w:val="hybridMultilevel"/>
    <w:tmpl w:val="C054E6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719495B"/>
    <w:multiLevelType w:val="hybridMultilevel"/>
    <w:tmpl w:val="D9342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9F57FE9"/>
    <w:multiLevelType w:val="multilevel"/>
    <w:tmpl w:val="B59231CE"/>
    <w:lvl w:ilvl="0">
      <w:start w:val="1"/>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4B332DBB"/>
    <w:multiLevelType w:val="hybridMultilevel"/>
    <w:tmpl w:val="30AA3D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1809D8"/>
    <w:multiLevelType w:val="hybridMultilevel"/>
    <w:tmpl w:val="907C51E0"/>
    <w:lvl w:ilvl="0" w:tplc="04190001">
      <w:start w:val="1"/>
      <w:numFmt w:val="bullet"/>
      <w:lvlText w:val=""/>
      <w:lvlJc w:val="left"/>
      <w:pPr>
        <w:ind w:left="720" w:hanging="360"/>
      </w:pPr>
      <w:rPr>
        <w:rFonts w:ascii="Symbol" w:hAnsi="Symbol" w:hint="default"/>
        <w:color w:val="244061"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04C3720"/>
    <w:multiLevelType w:val="multilevel"/>
    <w:tmpl w:val="134EE978"/>
    <w:lvl w:ilvl="0">
      <w:start w:val="1"/>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3."/>
      <w:lvlJc w:val="left"/>
      <w:pPr>
        <w:ind w:left="1080" w:hanging="720"/>
      </w:pPr>
      <w:rPr>
        <w:rFonts w:hint="default"/>
        <w:b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nsid w:val="51392BE1"/>
    <w:multiLevelType w:val="multilevel"/>
    <w:tmpl w:val="22661006"/>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4D77160"/>
    <w:multiLevelType w:val="multilevel"/>
    <w:tmpl w:val="8C3E91DC"/>
    <w:lvl w:ilvl="0">
      <w:start w:val="3"/>
      <w:numFmt w:val="decimal"/>
      <w:lvlText w:val="%1."/>
      <w:lvlJc w:val="left"/>
      <w:pPr>
        <w:ind w:left="540" w:hanging="540"/>
      </w:pPr>
      <w:rPr>
        <w:rFonts w:hint="default"/>
        <w:b/>
        <w:sz w:val="24"/>
      </w:rPr>
    </w:lvl>
    <w:lvl w:ilvl="1">
      <w:start w:val="2"/>
      <w:numFmt w:val="decimal"/>
      <w:lvlText w:val="%1.%2."/>
      <w:lvlJc w:val="left"/>
      <w:pPr>
        <w:ind w:left="1080" w:hanging="540"/>
      </w:pPr>
      <w:rPr>
        <w:rFonts w:hint="default"/>
        <w:b/>
        <w:sz w:val="24"/>
      </w:rPr>
    </w:lvl>
    <w:lvl w:ilvl="2">
      <w:start w:val="5"/>
      <w:numFmt w:val="decimal"/>
      <w:lvlText w:val="%1.%2.%3."/>
      <w:lvlJc w:val="left"/>
      <w:pPr>
        <w:ind w:left="1800" w:hanging="720"/>
      </w:pPr>
      <w:rPr>
        <w:rFonts w:hint="default"/>
        <w:b/>
        <w:sz w:val="24"/>
      </w:rPr>
    </w:lvl>
    <w:lvl w:ilvl="3">
      <w:start w:val="1"/>
      <w:numFmt w:val="decimal"/>
      <w:lvlText w:val="%1.%2.%3.%4."/>
      <w:lvlJc w:val="left"/>
      <w:pPr>
        <w:ind w:left="2340" w:hanging="720"/>
      </w:pPr>
      <w:rPr>
        <w:rFonts w:hint="default"/>
        <w:b/>
        <w:sz w:val="24"/>
      </w:rPr>
    </w:lvl>
    <w:lvl w:ilvl="4">
      <w:start w:val="1"/>
      <w:numFmt w:val="decimal"/>
      <w:lvlText w:val="%1.%2.%3.%4.%5."/>
      <w:lvlJc w:val="left"/>
      <w:pPr>
        <w:ind w:left="3240" w:hanging="1080"/>
      </w:pPr>
      <w:rPr>
        <w:rFonts w:hint="default"/>
        <w:b/>
        <w:sz w:val="24"/>
      </w:rPr>
    </w:lvl>
    <w:lvl w:ilvl="5">
      <w:start w:val="1"/>
      <w:numFmt w:val="decimal"/>
      <w:lvlText w:val="%1.%2.%3.%4.%5.%6."/>
      <w:lvlJc w:val="left"/>
      <w:pPr>
        <w:ind w:left="3780" w:hanging="1080"/>
      </w:pPr>
      <w:rPr>
        <w:rFonts w:hint="default"/>
        <w:b/>
        <w:sz w:val="24"/>
      </w:rPr>
    </w:lvl>
    <w:lvl w:ilvl="6">
      <w:start w:val="1"/>
      <w:numFmt w:val="decimal"/>
      <w:lvlText w:val="%1.%2.%3.%4.%5.%6.%7."/>
      <w:lvlJc w:val="left"/>
      <w:pPr>
        <w:ind w:left="4680" w:hanging="1440"/>
      </w:pPr>
      <w:rPr>
        <w:rFonts w:hint="default"/>
        <w:b/>
        <w:sz w:val="24"/>
      </w:rPr>
    </w:lvl>
    <w:lvl w:ilvl="7">
      <w:start w:val="1"/>
      <w:numFmt w:val="decimal"/>
      <w:lvlText w:val="%1.%2.%3.%4.%5.%6.%7.%8."/>
      <w:lvlJc w:val="left"/>
      <w:pPr>
        <w:ind w:left="5220" w:hanging="1440"/>
      </w:pPr>
      <w:rPr>
        <w:rFonts w:hint="default"/>
        <w:b/>
        <w:sz w:val="24"/>
      </w:rPr>
    </w:lvl>
    <w:lvl w:ilvl="8">
      <w:start w:val="1"/>
      <w:numFmt w:val="decimal"/>
      <w:lvlText w:val="%1.%2.%3.%4.%5.%6.%7.%8.%9."/>
      <w:lvlJc w:val="left"/>
      <w:pPr>
        <w:ind w:left="6120" w:hanging="1800"/>
      </w:pPr>
      <w:rPr>
        <w:rFonts w:hint="default"/>
        <w:b/>
        <w:sz w:val="24"/>
      </w:rPr>
    </w:lvl>
  </w:abstractNum>
  <w:abstractNum w:abstractNumId="36">
    <w:nsid w:val="58D765F7"/>
    <w:multiLevelType w:val="hybridMultilevel"/>
    <w:tmpl w:val="069AA166"/>
    <w:lvl w:ilvl="0" w:tplc="419C7588">
      <w:start w:val="1"/>
      <w:numFmt w:val="bullet"/>
      <w:lvlText w:val="•"/>
      <w:lvlJc w:val="left"/>
      <w:pPr>
        <w:tabs>
          <w:tab w:val="num" w:pos="720"/>
        </w:tabs>
        <w:ind w:left="720" w:hanging="360"/>
      </w:pPr>
      <w:rPr>
        <w:rFonts w:ascii="Arial" w:hAnsi="Arial" w:hint="default"/>
      </w:rPr>
    </w:lvl>
    <w:lvl w:ilvl="1" w:tplc="7868940E" w:tentative="1">
      <w:start w:val="1"/>
      <w:numFmt w:val="bullet"/>
      <w:lvlText w:val="•"/>
      <w:lvlJc w:val="left"/>
      <w:pPr>
        <w:tabs>
          <w:tab w:val="num" w:pos="1440"/>
        </w:tabs>
        <w:ind w:left="1440" w:hanging="360"/>
      </w:pPr>
      <w:rPr>
        <w:rFonts w:ascii="Arial" w:hAnsi="Arial" w:hint="default"/>
      </w:rPr>
    </w:lvl>
    <w:lvl w:ilvl="2" w:tplc="5B0A1BC2" w:tentative="1">
      <w:start w:val="1"/>
      <w:numFmt w:val="bullet"/>
      <w:lvlText w:val="•"/>
      <w:lvlJc w:val="left"/>
      <w:pPr>
        <w:tabs>
          <w:tab w:val="num" w:pos="2160"/>
        </w:tabs>
        <w:ind w:left="2160" w:hanging="360"/>
      </w:pPr>
      <w:rPr>
        <w:rFonts w:ascii="Arial" w:hAnsi="Arial" w:hint="default"/>
      </w:rPr>
    </w:lvl>
    <w:lvl w:ilvl="3" w:tplc="38487632" w:tentative="1">
      <w:start w:val="1"/>
      <w:numFmt w:val="bullet"/>
      <w:lvlText w:val="•"/>
      <w:lvlJc w:val="left"/>
      <w:pPr>
        <w:tabs>
          <w:tab w:val="num" w:pos="2880"/>
        </w:tabs>
        <w:ind w:left="2880" w:hanging="360"/>
      </w:pPr>
      <w:rPr>
        <w:rFonts w:ascii="Arial" w:hAnsi="Arial" w:hint="default"/>
      </w:rPr>
    </w:lvl>
    <w:lvl w:ilvl="4" w:tplc="FF6C69A0" w:tentative="1">
      <w:start w:val="1"/>
      <w:numFmt w:val="bullet"/>
      <w:lvlText w:val="•"/>
      <w:lvlJc w:val="left"/>
      <w:pPr>
        <w:tabs>
          <w:tab w:val="num" w:pos="3600"/>
        </w:tabs>
        <w:ind w:left="3600" w:hanging="360"/>
      </w:pPr>
      <w:rPr>
        <w:rFonts w:ascii="Arial" w:hAnsi="Arial" w:hint="default"/>
      </w:rPr>
    </w:lvl>
    <w:lvl w:ilvl="5" w:tplc="A72238CA" w:tentative="1">
      <w:start w:val="1"/>
      <w:numFmt w:val="bullet"/>
      <w:lvlText w:val="•"/>
      <w:lvlJc w:val="left"/>
      <w:pPr>
        <w:tabs>
          <w:tab w:val="num" w:pos="4320"/>
        </w:tabs>
        <w:ind w:left="4320" w:hanging="360"/>
      </w:pPr>
      <w:rPr>
        <w:rFonts w:ascii="Arial" w:hAnsi="Arial" w:hint="default"/>
      </w:rPr>
    </w:lvl>
    <w:lvl w:ilvl="6" w:tplc="14F07A9A" w:tentative="1">
      <w:start w:val="1"/>
      <w:numFmt w:val="bullet"/>
      <w:lvlText w:val="•"/>
      <w:lvlJc w:val="left"/>
      <w:pPr>
        <w:tabs>
          <w:tab w:val="num" w:pos="5040"/>
        </w:tabs>
        <w:ind w:left="5040" w:hanging="360"/>
      </w:pPr>
      <w:rPr>
        <w:rFonts w:ascii="Arial" w:hAnsi="Arial" w:hint="default"/>
      </w:rPr>
    </w:lvl>
    <w:lvl w:ilvl="7" w:tplc="D6B2031E" w:tentative="1">
      <w:start w:val="1"/>
      <w:numFmt w:val="bullet"/>
      <w:lvlText w:val="•"/>
      <w:lvlJc w:val="left"/>
      <w:pPr>
        <w:tabs>
          <w:tab w:val="num" w:pos="5760"/>
        </w:tabs>
        <w:ind w:left="5760" w:hanging="360"/>
      </w:pPr>
      <w:rPr>
        <w:rFonts w:ascii="Arial" w:hAnsi="Arial" w:hint="default"/>
      </w:rPr>
    </w:lvl>
    <w:lvl w:ilvl="8" w:tplc="0D7A6DEC" w:tentative="1">
      <w:start w:val="1"/>
      <w:numFmt w:val="bullet"/>
      <w:lvlText w:val="•"/>
      <w:lvlJc w:val="left"/>
      <w:pPr>
        <w:tabs>
          <w:tab w:val="num" w:pos="6480"/>
        </w:tabs>
        <w:ind w:left="6480" w:hanging="360"/>
      </w:pPr>
      <w:rPr>
        <w:rFonts w:ascii="Arial" w:hAnsi="Arial" w:hint="default"/>
      </w:rPr>
    </w:lvl>
  </w:abstractNum>
  <w:abstractNum w:abstractNumId="37">
    <w:nsid w:val="5A676216"/>
    <w:multiLevelType w:val="multilevel"/>
    <w:tmpl w:val="5DC81B72"/>
    <w:lvl w:ilvl="0">
      <w:start w:val="1"/>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B8D7FCC"/>
    <w:multiLevelType w:val="hybridMultilevel"/>
    <w:tmpl w:val="B07E5286"/>
    <w:lvl w:ilvl="0" w:tplc="DCF8D86E">
      <w:numFmt w:val="bullet"/>
      <w:lvlText w:val="-"/>
      <w:lvlJc w:val="left"/>
      <w:pPr>
        <w:ind w:left="927" w:hanging="360"/>
      </w:pPr>
      <w:rPr>
        <w:rFonts w:ascii="Times New Roman" w:eastAsiaTheme="minorHAnsi" w:hAnsi="Times New Roman" w:cs="Times New Roman"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39">
    <w:nsid w:val="5D043662"/>
    <w:multiLevelType w:val="hybridMultilevel"/>
    <w:tmpl w:val="5DE822A6"/>
    <w:lvl w:ilvl="0" w:tplc="9044E2D4">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0">
    <w:nsid w:val="60C41812"/>
    <w:multiLevelType w:val="hybridMultilevel"/>
    <w:tmpl w:val="26CCEB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43B7052"/>
    <w:multiLevelType w:val="hybridMultilevel"/>
    <w:tmpl w:val="9274D150"/>
    <w:lvl w:ilvl="0" w:tplc="0419000D">
      <w:start w:val="1"/>
      <w:numFmt w:val="bullet"/>
      <w:lvlText w:val=""/>
      <w:lvlJc w:val="left"/>
      <w:pPr>
        <w:ind w:left="360" w:hanging="360"/>
      </w:pPr>
      <w:rPr>
        <w:rFonts w:ascii="Wingdings" w:hAnsi="Wingdings" w:hint="default"/>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DCC6C82"/>
    <w:multiLevelType w:val="multilevel"/>
    <w:tmpl w:val="B7909A88"/>
    <w:lvl w:ilvl="0">
      <w:start w:val="3"/>
      <w:numFmt w:val="decimal"/>
      <w:lvlText w:val="%1"/>
      <w:lvlJc w:val="left"/>
      <w:pPr>
        <w:ind w:left="444" w:hanging="444"/>
      </w:pPr>
      <w:rPr>
        <w:rFonts w:hint="default"/>
      </w:rPr>
    </w:lvl>
    <w:lvl w:ilvl="1">
      <w:start w:val="2"/>
      <w:numFmt w:val="decimal"/>
      <w:lvlText w:val="%1.%2"/>
      <w:lvlJc w:val="left"/>
      <w:pPr>
        <w:ind w:left="624" w:hanging="444"/>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3">
    <w:nsid w:val="6F4C759A"/>
    <w:multiLevelType w:val="multilevel"/>
    <w:tmpl w:val="A78C5848"/>
    <w:lvl w:ilvl="0">
      <w:start w:val="1"/>
      <w:numFmt w:val="decimal"/>
      <w:lvlText w:val="%1"/>
      <w:lvlJc w:val="left"/>
      <w:pPr>
        <w:ind w:left="480" w:hanging="480"/>
      </w:pPr>
      <w:rPr>
        <w:rFonts w:hint="default"/>
      </w:rPr>
    </w:lvl>
    <w:lvl w:ilvl="1">
      <w:start w:val="5"/>
      <w:numFmt w:val="decimal"/>
      <w:lvlText w:val="%1.%2"/>
      <w:lvlJc w:val="left"/>
      <w:pPr>
        <w:ind w:left="660" w:hanging="48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4">
    <w:nsid w:val="79603047"/>
    <w:multiLevelType w:val="hybridMultilevel"/>
    <w:tmpl w:val="92380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80093E"/>
    <w:multiLevelType w:val="hybridMultilevel"/>
    <w:tmpl w:val="5E4AA79E"/>
    <w:lvl w:ilvl="0" w:tplc="041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nsid w:val="7E8472B9"/>
    <w:multiLevelType w:val="hybridMultilevel"/>
    <w:tmpl w:val="5FA48D5A"/>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3"/>
  </w:num>
  <w:num w:numId="2">
    <w:abstractNumId w:val="36"/>
  </w:num>
  <w:num w:numId="3">
    <w:abstractNumId w:val="41"/>
  </w:num>
  <w:num w:numId="4">
    <w:abstractNumId w:val="33"/>
  </w:num>
  <w:num w:numId="5">
    <w:abstractNumId w:val="17"/>
  </w:num>
  <w:num w:numId="6">
    <w:abstractNumId w:val="5"/>
  </w:num>
  <w:num w:numId="7">
    <w:abstractNumId w:val="46"/>
  </w:num>
  <w:num w:numId="8">
    <w:abstractNumId w:val="23"/>
  </w:num>
  <w:num w:numId="9">
    <w:abstractNumId w:val="14"/>
  </w:num>
  <w:num w:numId="10">
    <w:abstractNumId w:val="18"/>
  </w:num>
  <w:num w:numId="11">
    <w:abstractNumId w:val="34"/>
  </w:num>
  <w:num w:numId="12">
    <w:abstractNumId w:val="40"/>
  </w:num>
  <w:num w:numId="13">
    <w:abstractNumId w:val="31"/>
  </w:num>
  <w:num w:numId="14">
    <w:abstractNumId w:val="28"/>
  </w:num>
  <w:num w:numId="15">
    <w:abstractNumId w:val="15"/>
  </w:num>
  <w:num w:numId="16">
    <w:abstractNumId w:val="1"/>
  </w:num>
  <w:num w:numId="17">
    <w:abstractNumId w:val="4"/>
  </w:num>
  <w:num w:numId="18">
    <w:abstractNumId w:val="27"/>
  </w:num>
  <w:num w:numId="19">
    <w:abstractNumId w:val="37"/>
  </w:num>
  <w:num w:numId="20">
    <w:abstractNumId w:val="20"/>
  </w:num>
  <w:num w:numId="21">
    <w:abstractNumId w:val="30"/>
  </w:num>
  <w:num w:numId="22">
    <w:abstractNumId w:val="43"/>
  </w:num>
  <w:num w:numId="23">
    <w:abstractNumId w:val="42"/>
  </w:num>
  <w:num w:numId="24">
    <w:abstractNumId w:val="21"/>
  </w:num>
  <w:num w:numId="25">
    <w:abstractNumId w:val="7"/>
  </w:num>
  <w:num w:numId="26">
    <w:abstractNumId w:val="8"/>
  </w:num>
  <w:num w:numId="27">
    <w:abstractNumId w:val="35"/>
  </w:num>
  <w:num w:numId="28">
    <w:abstractNumId w:val="38"/>
  </w:num>
  <w:num w:numId="29">
    <w:abstractNumId w:val="10"/>
  </w:num>
  <w:num w:numId="30">
    <w:abstractNumId w:val="24"/>
  </w:num>
  <w:num w:numId="31">
    <w:abstractNumId w:val="39"/>
  </w:num>
  <w:num w:numId="32">
    <w:abstractNumId w:val="25"/>
  </w:num>
  <w:num w:numId="33">
    <w:abstractNumId w:val="12"/>
  </w:num>
  <w:num w:numId="34">
    <w:abstractNumId w:val="45"/>
  </w:num>
  <w:num w:numId="35">
    <w:abstractNumId w:val="22"/>
  </w:num>
  <w:num w:numId="36">
    <w:abstractNumId w:val="32"/>
  </w:num>
  <w:num w:numId="37">
    <w:abstractNumId w:val="2"/>
  </w:num>
  <w:num w:numId="38">
    <w:abstractNumId w:val="0"/>
  </w:num>
  <w:num w:numId="39">
    <w:abstractNumId w:val="26"/>
  </w:num>
  <w:num w:numId="40">
    <w:abstractNumId w:val="13"/>
  </w:num>
  <w:num w:numId="41">
    <w:abstractNumId w:val="11"/>
  </w:num>
  <w:num w:numId="42">
    <w:abstractNumId w:val="9"/>
  </w:num>
  <w:num w:numId="43">
    <w:abstractNumId w:val="19"/>
  </w:num>
  <w:num w:numId="44">
    <w:abstractNumId w:val="44"/>
  </w:num>
  <w:num w:numId="45">
    <w:abstractNumId w:val="29"/>
  </w:num>
  <w:num w:numId="46">
    <w:abstractNumId w:val="6"/>
  </w:num>
  <w:num w:numId="47">
    <w:abstractNumId w:val="16"/>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drawingGridHorizontalSpacing w:val="110"/>
  <w:displayHorizontalDrawingGridEvery w:val="2"/>
  <w:characterSpacingControl w:val="doNotCompress"/>
  <w:hdrShapeDefaults>
    <o:shapedefaults v:ext="edit" spidmax="4098"/>
    <o:shapelayout v:ext="edit">
      <o:idmap v:ext="edit" data="1"/>
      <o:rules v:ext="edit">
        <o:r id="V:Rule1" type="callout" idref="#_x0000_s1025"/>
      </o:rules>
    </o:shapelayout>
  </w:hdrShapeDefaults>
  <w:footnotePr>
    <w:footnote w:id="-1"/>
    <w:footnote w:id="0"/>
  </w:footnotePr>
  <w:endnotePr>
    <w:endnote w:id="-1"/>
    <w:endnote w:id="0"/>
  </w:endnotePr>
  <w:compat/>
  <w:rsids>
    <w:rsidRoot w:val="00C7749C"/>
    <w:rsid w:val="00007FF9"/>
    <w:rsid w:val="000141F1"/>
    <w:rsid w:val="0003748E"/>
    <w:rsid w:val="0004032D"/>
    <w:rsid w:val="00040ECD"/>
    <w:rsid w:val="000423FE"/>
    <w:rsid w:val="00052F82"/>
    <w:rsid w:val="00060364"/>
    <w:rsid w:val="00070A15"/>
    <w:rsid w:val="00081AF4"/>
    <w:rsid w:val="000922C5"/>
    <w:rsid w:val="00092F9B"/>
    <w:rsid w:val="000A3849"/>
    <w:rsid w:val="000A5F0C"/>
    <w:rsid w:val="000C15AE"/>
    <w:rsid w:val="000C1F10"/>
    <w:rsid w:val="000D455F"/>
    <w:rsid w:val="000D705A"/>
    <w:rsid w:val="000E153D"/>
    <w:rsid w:val="000E2364"/>
    <w:rsid w:val="000E42DE"/>
    <w:rsid w:val="000E7593"/>
    <w:rsid w:val="000F162C"/>
    <w:rsid w:val="000F3337"/>
    <w:rsid w:val="00100D17"/>
    <w:rsid w:val="00102B5A"/>
    <w:rsid w:val="00106916"/>
    <w:rsid w:val="00106F42"/>
    <w:rsid w:val="00112FA7"/>
    <w:rsid w:val="00116CFE"/>
    <w:rsid w:val="00117604"/>
    <w:rsid w:val="00132867"/>
    <w:rsid w:val="00137062"/>
    <w:rsid w:val="00143E1E"/>
    <w:rsid w:val="00145B2C"/>
    <w:rsid w:val="00146DBA"/>
    <w:rsid w:val="001561BB"/>
    <w:rsid w:val="001573AF"/>
    <w:rsid w:val="00160096"/>
    <w:rsid w:val="001931AD"/>
    <w:rsid w:val="0019553A"/>
    <w:rsid w:val="001B131F"/>
    <w:rsid w:val="001B2877"/>
    <w:rsid w:val="001C147D"/>
    <w:rsid w:val="001D18EC"/>
    <w:rsid w:val="001D61A2"/>
    <w:rsid w:val="001E4BA6"/>
    <w:rsid w:val="001E5B86"/>
    <w:rsid w:val="001F3C4B"/>
    <w:rsid w:val="001F3FC4"/>
    <w:rsid w:val="001F4DA4"/>
    <w:rsid w:val="001F672B"/>
    <w:rsid w:val="0020273B"/>
    <w:rsid w:val="0020611B"/>
    <w:rsid w:val="002103E5"/>
    <w:rsid w:val="0021466B"/>
    <w:rsid w:val="00216BA0"/>
    <w:rsid w:val="00231944"/>
    <w:rsid w:val="002340DA"/>
    <w:rsid w:val="0023478C"/>
    <w:rsid w:val="00235012"/>
    <w:rsid w:val="002353E3"/>
    <w:rsid w:val="00236E0D"/>
    <w:rsid w:val="00237E41"/>
    <w:rsid w:val="002428B8"/>
    <w:rsid w:val="00242BD8"/>
    <w:rsid w:val="00256285"/>
    <w:rsid w:val="00257115"/>
    <w:rsid w:val="00257811"/>
    <w:rsid w:val="002713BF"/>
    <w:rsid w:val="00284D3D"/>
    <w:rsid w:val="00285191"/>
    <w:rsid w:val="0029160F"/>
    <w:rsid w:val="002A5126"/>
    <w:rsid w:val="002A586D"/>
    <w:rsid w:val="002E0FB0"/>
    <w:rsid w:val="002E2974"/>
    <w:rsid w:val="00323AF0"/>
    <w:rsid w:val="00332799"/>
    <w:rsid w:val="00395EB9"/>
    <w:rsid w:val="003A1169"/>
    <w:rsid w:val="003A16C6"/>
    <w:rsid w:val="003A2251"/>
    <w:rsid w:val="003A733B"/>
    <w:rsid w:val="003B53CE"/>
    <w:rsid w:val="003C2E2B"/>
    <w:rsid w:val="003C4C91"/>
    <w:rsid w:val="003C6FED"/>
    <w:rsid w:val="003D578D"/>
    <w:rsid w:val="003E27D2"/>
    <w:rsid w:val="003F049A"/>
    <w:rsid w:val="003F7233"/>
    <w:rsid w:val="00415105"/>
    <w:rsid w:val="004258B8"/>
    <w:rsid w:val="00425EC4"/>
    <w:rsid w:val="0043229A"/>
    <w:rsid w:val="00436C8F"/>
    <w:rsid w:val="00437147"/>
    <w:rsid w:val="00450383"/>
    <w:rsid w:val="00462C05"/>
    <w:rsid w:val="00463170"/>
    <w:rsid w:val="00471D20"/>
    <w:rsid w:val="004907F7"/>
    <w:rsid w:val="00492316"/>
    <w:rsid w:val="00495E85"/>
    <w:rsid w:val="004B2EB7"/>
    <w:rsid w:val="004D1456"/>
    <w:rsid w:val="004D44AC"/>
    <w:rsid w:val="004D4DB6"/>
    <w:rsid w:val="004D61A5"/>
    <w:rsid w:val="004E2379"/>
    <w:rsid w:val="004E381E"/>
    <w:rsid w:val="004E7247"/>
    <w:rsid w:val="004F2C11"/>
    <w:rsid w:val="00502BFC"/>
    <w:rsid w:val="0051743B"/>
    <w:rsid w:val="00531C97"/>
    <w:rsid w:val="00550813"/>
    <w:rsid w:val="005527BD"/>
    <w:rsid w:val="00562517"/>
    <w:rsid w:val="00575D5F"/>
    <w:rsid w:val="00596189"/>
    <w:rsid w:val="00596CD8"/>
    <w:rsid w:val="005972C0"/>
    <w:rsid w:val="005A7A93"/>
    <w:rsid w:val="005C4D0A"/>
    <w:rsid w:val="005C6160"/>
    <w:rsid w:val="005D3ADF"/>
    <w:rsid w:val="005D41F4"/>
    <w:rsid w:val="005E71AF"/>
    <w:rsid w:val="0060049E"/>
    <w:rsid w:val="00602FA5"/>
    <w:rsid w:val="00627CA7"/>
    <w:rsid w:val="00634617"/>
    <w:rsid w:val="00656AE4"/>
    <w:rsid w:val="00661625"/>
    <w:rsid w:val="00665BE5"/>
    <w:rsid w:val="00667698"/>
    <w:rsid w:val="00671015"/>
    <w:rsid w:val="006811FB"/>
    <w:rsid w:val="00681718"/>
    <w:rsid w:val="006911F6"/>
    <w:rsid w:val="006919C5"/>
    <w:rsid w:val="006933C9"/>
    <w:rsid w:val="006A1B8C"/>
    <w:rsid w:val="006A6043"/>
    <w:rsid w:val="006C0C4E"/>
    <w:rsid w:val="006D0557"/>
    <w:rsid w:val="006E14EF"/>
    <w:rsid w:val="006E2C0D"/>
    <w:rsid w:val="006F48FE"/>
    <w:rsid w:val="00711C16"/>
    <w:rsid w:val="007121C6"/>
    <w:rsid w:val="0071373F"/>
    <w:rsid w:val="0072729B"/>
    <w:rsid w:val="007302E9"/>
    <w:rsid w:val="00734DF5"/>
    <w:rsid w:val="00735401"/>
    <w:rsid w:val="007379EE"/>
    <w:rsid w:val="007525A8"/>
    <w:rsid w:val="007542D2"/>
    <w:rsid w:val="007608F0"/>
    <w:rsid w:val="00760B58"/>
    <w:rsid w:val="00762BCE"/>
    <w:rsid w:val="00780485"/>
    <w:rsid w:val="00785300"/>
    <w:rsid w:val="007C3524"/>
    <w:rsid w:val="007C5ACD"/>
    <w:rsid w:val="007C5D90"/>
    <w:rsid w:val="007D3607"/>
    <w:rsid w:val="007D4D74"/>
    <w:rsid w:val="007E0EED"/>
    <w:rsid w:val="007F47F7"/>
    <w:rsid w:val="007F59A2"/>
    <w:rsid w:val="007F5BFC"/>
    <w:rsid w:val="007F78B3"/>
    <w:rsid w:val="00800B26"/>
    <w:rsid w:val="00806923"/>
    <w:rsid w:val="00807AF6"/>
    <w:rsid w:val="0081349A"/>
    <w:rsid w:val="00815973"/>
    <w:rsid w:val="008357CB"/>
    <w:rsid w:val="00835FC4"/>
    <w:rsid w:val="00836BEF"/>
    <w:rsid w:val="00841FE1"/>
    <w:rsid w:val="00851663"/>
    <w:rsid w:val="008774A4"/>
    <w:rsid w:val="008803E6"/>
    <w:rsid w:val="00886B78"/>
    <w:rsid w:val="00893CF9"/>
    <w:rsid w:val="008A44C6"/>
    <w:rsid w:val="008A4D62"/>
    <w:rsid w:val="008C4276"/>
    <w:rsid w:val="008D0316"/>
    <w:rsid w:val="008D64ED"/>
    <w:rsid w:val="008E5406"/>
    <w:rsid w:val="00923D9F"/>
    <w:rsid w:val="00926E2C"/>
    <w:rsid w:val="00930504"/>
    <w:rsid w:val="00934DD9"/>
    <w:rsid w:val="00940296"/>
    <w:rsid w:val="0094633D"/>
    <w:rsid w:val="00950856"/>
    <w:rsid w:val="00965D01"/>
    <w:rsid w:val="009672A2"/>
    <w:rsid w:val="00985087"/>
    <w:rsid w:val="009902F1"/>
    <w:rsid w:val="0099181F"/>
    <w:rsid w:val="009924FE"/>
    <w:rsid w:val="009A04B1"/>
    <w:rsid w:val="009B2D64"/>
    <w:rsid w:val="009B5027"/>
    <w:rsid w:val="009C43C8"/>
    <w:rsid w:val="009C6AB3"/>
    <w:rsid w:val="009D4D8E"/>
    <w:rsid w:val="009E7025"/>
    <w:rsid w:val="009F2322"/>
    <w:rsid w:val="009F2D50"/>
    <w:rsid w:val="009F440B"/>
    <w:rsid w:val="009F5E91"/>
    <w:rsid w:val="009F6610"/>
    <w:rsid w:val="00A30C02"/>
    <w:rsid w:val="00A320B5"/>
    <w:rsid w:val="00A33121"/>
    <w:rsid w:val="00A337B6"/>
    <w:rsid w:val="00A34CA8"/>
    <w:rsid w:val="00A405D4"/>
    <w:rsid w:val="00A432CA"/>
    <w:rsid w:val="00A44687"/>
    <w:rsid w:val="00A52DA1"/>
    <w:rsid w:val="00A56526"/>
    <w:rsid w:val="00A57BDC"/>
    <w:rsid w:val="00A661D4"/>
    <w:rsid w:val="00A66DC7"/>
    <w:rsid w:val="00A713BD"/>
    <w:rsid w:val="00A831B1"/>
    <w:rsid w:val="00A91DDD"/>
    <w:rsid w:val="00A94A80"/>
    <w:rsid w:val="00A94E11"/>
    <w:rsid w:val="00AD1CB7"/>
    <w:rsid w:val="00AD32F1"/>
    <w:rsid w:val="00AD7314"/>
    <w:rsid w:val="00AF39DC"/>
    <w:rsid w:val="00B074E3"/>
    <w:rsid w:val="00B11889"/>
    <w:rsid w:val="00B11BFF"/>
    <w:rsid w:val="00B16E71"/>
    <w:rsid w:val="00B17B1E"/>
    <w:rsid w:val="00B23519"/>
    <w:rsid w:val="00B27AC9"/>
    <w:rsid w:val="00B27FDB"/>
    <w:rsid w:val="00B425D1"/>
    <w:rsid w:val="00B54FAF"/>
    <w:rsid w:val="00B61A8A"/>
    <w:rsid w:val="00B70171"/>
    <w:rsid w:val="00B75334"/>
    <w:rsid w:val="00B817BE"/>
    <w:rsid w:val="00B8350B"/>
    <w:rsid w:val="00B940C4"/>
    <w:rsid w:val="00BA0EE8"/>
    <w:rsid w:val="00BB3F54"/>
    <w:rsid w:val="00BC4421"/>
    <w:rsid w:val="00BE1440"/>
    <w:rsid w:val="00BE521D"/>
    <w:rsid w:val="00BF0740"/>
    <w:rsid w:val="00BF7F80"/>
    <w:rsid w:val="00C03C6E"/>
    <w:rsid w:val="00C1563B"/>
    <w:rsid w:val="00C2445B"/>
    <w:rsid w:val="00C275D8"/>
    <w:rsid w:val="00C34D0D"/>
    <w:rsid w:val="00C42C63"/>
    <w:rsid w:val="00C50FF8"/>
    <w:rsid w:val="00C52F9A"/>
    <w:rsid w:val="00C5616E"/>
    <w:rsid w:val="00C56E2B"/>
    <w:rsid w:val="00C6156C"/>
    <w:rsid w:val="00C62AFE"/>
    <w:rsid w:val="00C7269D"/>
    <w:rsid w:val="00C76262"/>
    <w:rsid w:val="00C7749C"/>
    <w:rsid w:val="00C92DEF"/>
    <w:rsid w:val="00C93FB2"/>
    <w:rsid w:val="00C97787"/>
    <w:rsid w:val="00CA3020"/>
    <w:rsid w:val="00CA73A2"/>
    <w:rsid w:val="00CB1699"/>
    <w:rsid w:val="00CB6373"/>
    <w:rsid w:val="00CC538C"/>
    <w:rsid w:val="00CD0E6B"/>
    <w:rsid w:val="00CD240D"/>
    <w:rsid w:val="00CD6E06"/>
    <w:rsid w:val="00CF310E"/>
    <w:rsid w:val="00D148FE"/>
    <w:rsid w:val="00D23435"/>
    <w:rsid w:val="00D23451"/>
    <w:rsid w:val="00D32759"/>
    <w:rsid w:val="00D3651B"/>
    <w:rsid w:val="00D418E4"/>
    <w:rsid w:val="00D90854"/>
    <w:rsid w:val="00DA1219"/>
    <w:rsid w:val="00DA288C"/>
    <w:rsid w:val="00DA2C8B"/>
    <w:rsid w:val="00DA3BCC"/>
    <w:rsid w:val="00DC0E3B"/>
    <w:rsid w:val="00DC26BE"/>
    <w:rsid w:val="00DC6E32"/>
    <w:rsid w:val="00DF402B"/>
    <w:rsid w:val="00DF4217"/>
    <w:rsid w:val="00E11E72"/>
    <w:rsid w:val="00E33225"/>
    <w:rsid w:val="00E34D2C"/>
    <w:rsid w:val="00E45311"/>
    <w:rsid w:val="00E47C5C"/>
    <w:rsid w:val="00E47E37"/>
    <w:rsid w:val="00E54D8A"/>
    <w:rsid w:val="00E54E2D"/>
    <w:rsid w:val="00E70790"/>
    <w:rsid w:val="00E814F4"/>
    <w:rsid w:val="00E87C27"/>
    <w:rsid w:val="00E93E51"/>
    <w:rsid w:val="00E95600"/>
    <w:rsid w:val="00EA5A7A"/>
    <w:rsid w:val="00EB0BA8"/>
    <w:rsid w:val="00EB3B06"/>
    <w:rsid w:val="00EC11B5"/>
    <w:rsid w:val="00EE2E26"/>
    <w:rsid w:val="00EE7A38"/>
    <w:rsid w:val="00EF186D"/>
    <w:rsid w:val="00EF6E9B"/>
    <w:rsid w:val="00F110C7"/>
    <w:rsid w:val="00F323E3"/>
    <w:rsid w:val="00F37AE0"/>
    <w:rsid w:val="00F4687C"/>
    <w:rsid w:val="00F47BE0"/>
    <w:rsid w:val="00F53096"/>
    <w:rsid w:val="00F556D9"/>
    <w:rsid w:val="00F63556"/>
    <w:rsid w:val="00F641B7"/>
    <w:rsid w:val="00F80AF5"/>
    <w:rsid w:val="00F83CC2"/>
    <w:rsid w:val="00F90ED0"/>
    <w:rsid w:val="00F9438E"/>
    <w:rsid w:val="00FA7BA7"/>
    <w:rsid w:val="00FB6A23"/>
    <w:rsid w:val="00FC1098"/>
    <w:rsid w:val="00FC2F94"/>
    <w:rsid w:val="00FD5484"/>
    <w:rsid w:val="00FD6830"/>
    <w:rsid w:val="00FE28B2"/>
    <w:rsid w:val="00FE7EED"/>
    <w:rsid w:val="00FF67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337"/>
  </w:style>
  <w:style w:type="paragraph" w:styleId="Titlu1">
    <w:name w:val="heading 1"/>
    <w:basedOn w:val="Normal"/>
    <w:next w:val="Normal"/>
    <w:link w:val="Titlu1Caracter"/>
    <w:uiPriority w:val="9"/>
    <w:qFormat/>
    <w:rsid w:val="00667698"/>
    <w:pPr>
      <w:keepNext/>
      <w:keepLines/>
      <w:spacing w:before="240" w:after="120" w:line="240" w:lineRule="auto"/>
      <w:outlineLvl w:val="0"/>
    </w:pPr>
    <w:rPr>
      <w:rFonts w:asciiTheme="majorHAnsi" w:eastAsiaTheme="majorEastAsia" w:hAnsiTheme="majorHAnsi" w:cstheme="majorBidi"/>
      <w:b/>
      <w:color w:val="365F91" w:themeColor="accent1" w:themeShade="BF"/>
      <w:sz w:val="32"/>
      <w:szCs w:val="32"/>
      <w:lang w:val="en-US"/>
    </w:rPr>
  </w:style>
  <w:style w:type="paragraph" w:styleId="Titlu4">
    <w:name w:val="heading 4"/>
    <w:basedOn w:val="Normal"/>
    <w:next w:val="Normal"/>
    <w:link w:val="Titlu4Caracter"/>
    <w:uiPriority w:val="9"/>
    <w:semiHidden/>
    <w:unhideWhenUsed/>
    <w:qFormat/>
    <w:rsid w:val="00112FA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List Paragraph (numbered (a)),WB Para,List Paragraph1,Akapit z listą BS,Ha,MCHIP_list paragraph,Recommendation,Table bullet,Bullet Styles para,First Level Outline,Resume Title,heading 4,Citation List,4 Bullet,Bullet 4,Indented Text,Dot pt"/>
    <w:basedOn w:val="Normal"/>
    <w:link w:val="ListparagrafCaracter"/>
    <w:uiPriority w:val="34"/>
    <w:qFormat/>
    <w:rsid w:val="00C7749C"/>
    <w:pPr>
      <w:spacing w:after="0" w:line="240" w:lineRule="auto"/>
      <w:ind w:left="720"/>
      <w:contextualSpacing/>
    </w:pPr>
    <w:rPr>
      <w:lang w:val="ro-RO"/>
    </w:rPr>
  </w:style>
  <w:style w:type="character" w:customStyle="1" w:styleId="ListparagrafCaracter">
    <w:name w:val="Listă paragraf Caracter"/>
    <w:aliases w:val="List Paragraph (numbered (a)) Caracter,WB Para Caracter,List Paragraph1 Caracter,Akapit z listą BS Caracter,Ha Caracter,MCHIP_list paragraph Caracter,Recommendation Caracter,Table bullet Caracter,Bullet Styles para Caracter"/>
    <w:basedOn w:val="Fontdeparagrafimplicit"/>
    <w:link w:val="Listparagraf"/>
    <w:uiPriority w:val="34"/>
    <w:qFormat/>
    <w:locked/>
    <w:rsid w:val="00C7749C"/>
    <w:rPr>
      <w:lang w:val="ro-RO"/>
    </w:rPr>
  </w:style>
  <w:style w:type="paragraph" w:styleId="NormalWeb">
    <w:name w:val="Normal (Web)"/>
    <w:basedOn w:val="Normal"/>
    <w:uiPriority w:val="99"/>
    <w:unhideWhenUsed/>
    <w:rsid w:val="00C774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926E2C"/>
    <w:pPr>
      <w:autoSpaceDE w:val="0"/>
      <w:autoSpaceDN w:val="0"/>
      <w:adjustRightInd w:val="0"/>
      <w:spacing w:after="0" w:line="240" w:lineRule="auto"/>
    </w:pPr>
    <w:rPr>
      <w:rFonts w:ascii="Arial" w:hAnsi="Arial" w:cs="Arial"/>
      <w:color w:val="000000"/>
      <w:sz w:val="24"/>
      <w:szCs w:val="24"/>
    </w:rPr>
  </w:style>
  <w:style w:type="paragraph" w:customStyle="1" w:styleId="1">
    <w:name w:val="Знак Знак1 Знак Знак"/>
    <w:basedOn w:val="Normal"/>
    <w:next w:val="Normal"/>
    <w:rsid w:val="001573AF"/>
    <w:pPr>
      <w:spacing w:after="160" w:line="240" w:lineRule="exact"/>
    </w:pPr>
    <w:rPr>
      <w:rFonts w:ascii="Tahoma" w:eastAsia="Times New Roman" w:hAnsi="Tahoma" w:cs="Times New Roman"/>
      <w:sz w:val="24"/>
      <w:szCs w:val="20"/>
      <w:lang w:val="en-US"/>
    </w:rPr>
  </w:style>
  <w:style w:type="character" w:customStyle="1" w:styleId="Titlu1Caracter">
    <w:name w:val="Titlu 1 Caracter"/>
    <w:basedOn w:val="Fontdeparagrafimplicit"/>
    <w:link w:val="Titlu1"/>
    <w:uiPriority w:val="9"/>
    <w:rsid w:val="00667698"/>
    <w:rPr>
      <w:rFonts w:asciiTheme="majorHAnsi" w:eastAsiaTheme="majorEastAsia" w:hAnsiTheme="majorHAnsi" w:cstheme="majorBidi"/>
      <w:b/>
      <w:color w:val="365F91" w:themeColor="accent1" w:themeShade="BF"/>
      <w:sz w:val="32"/>
      <w:szCs w:val="32"/>
      <w:lang w:val="en-US"/>
    </w:rPr>
  </w:style>
  <w:style w:type="character" w:styleId="Robust">
    <w:name w:val="Strong"/>
    <w:basedOn w:val="Fontdeparagrafimplicit"/>
    <w:uiPriority w:val="22"/>
    <w:qFormat/>
    <w:rsid w:val="003A1169"/>
    <w:rPr>
      <w:b/>
      <w:bCs/>
    </w:rPr>
  </w:style>
  <w:style w:type="character" w:customStyle="1" w:styleId="a">
    <w:name w:val="a"/>
    <w:basedOn w:val="Fontdeparagrafimplicit"/>
    <w:rsid w:val="00EB3B06"/>
  </w:style>
  <w:style w:type="paragraph" w:styleId="Antet">
    <w:name w:val="header"/>
    <w:basedOn w:val="Normal"/>
    <w:link w:val="AntetCaracter"/>
    <w:uiPriority w:val="99"/>
    <w:semiHidden/>
    <w:unhideWhenUsed/>
    <w:rsid w:val="00EC11B5"/>
    <w:pPr>
      <w:tabs>
        <w:tab w:val="center" w:pos="4677"/>
        <w:tab w:val="right" w:pos="9355"/>
      </w:tabs>
      <w:spacing w:after="0" w:line="240" w:lineRule="auto"/>
    </w:pPr>
  </w:style>
  <w:style w:type="character" w:customStyle="1" w:styleId="AntetCaracter">
    <w:name w:val="Antet Caracter"/>
    <w:basedOn w:val="Fontdeparagrafimplicit"/>
    <w:link w:val="Antet"/>
    <w:uiPriority w:val="99"/>
    <w:semiHidden/>
    <w:rsid w:val="00EC11B5"/>
  </w:style>
  <w:style w:type="paragraph" w:styleId="Subsol">
    <w:name w:val="footer"/>
    <w:basedOn w:val="Normal"/>
    <w:link w:val="SubsolCaracter"/>
    <w:uiPriority w:val="99"/>
    <w:unhideWhenUsed/>
    <w:rsid w:val="00EC11B5"/>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EC11B5"/>
  </w:style>
  <w:style w:type="table" w:styleId="GrilTabel">
    <w:name w:val="Table Grid"/>
    <w:basedOn w:val="TabelNormal"/>
    <w:uiPriority w:val="39"/>
    <w:rsid w:val="00284D3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centuat">
    <w:name w:val="Emphasis"/>
    <w:basedOn w:val="Fontdeparagrafimplicit"/>
    <w:uiPriority w:val="20"/>
    <w:qFormat/>
    <w:rsid w:val="003F7233"/>
    <w:rPr>
      <w:i/>
      <w:iCs/>
    </w:rPr>
  </w:style>
  <w:style w:type="paragraph" w:styleId="Frspaiere">
    <w:name w:val="No Spacing"/>
    <w:uiPriority w:val="1"/>
    <w:qFormat/>
    <w:rsid w:val="00D32759"/>
    <w:pPr>
      <w:spacing w:after="0" w:line="240" w:lineRule="auto"/>
    </w:pPr>
  </w:style>
  <w:style w:type="character" w:customStyle="1" w:styleId="pg-1fc2">
    <w:name w:val="pg-1fc2"/>
    <w:basedOn w:val="Fontdeparagrafimplicit"/>
    <w:rsid w:val="00661625"/>
  </w:style>
  <w:style w:type="character" w:customStyle="1" w:styleId="a0">
    <w:name w:val="_"/>
    <w:basedOn w:val="Fontdeparagrafimplicit"/>
    <w:rsid w:val="00661625"/>
  </w:style>
  <w:style w:type="character" w:customStyle="1" w:styleId="pg-1ff1">
    <w:name w:val="pg-1ff1"/>
    <w:basedOn w:val="Fontdeparagrafimplicit"/>
    <w:rsid w:val="00661625"/>
  </w:style>
  <w:style w:type="paragraph" w:styleId="TextnBalon">
    <w:name w:val="Balloon Text"/>
    <w:basedOn w:val="Normal"/>
    <w:link w:val="TextnBalonCaracter"/>
    <w:uiPriority w:val="99"/>
    <w:unhideWhenUsed/>
    <w:rsid w:val="00B425D1"/>
    <w:pPr>
      <w:spacing w:after="0" w:line="240" w:lineRule="auto"/>
    </w:pPr>
    <w:rPr>
      <w:rFonts w:ascii="Segoe UI" w:hAnsi="Segoe UI" w:cs="Segoe UI"/>
      <w:sz w:val="18"/>
      <w:szCs w:val="18"/>
      <w:lang w:val="en-US"/>
    </w:rPr>
  </w:style>
  <w:style w:type="character" w:customStyle="1" w:styleId="TextnBalonCaracter">
    <w:name w:val="Text în Balon Caracter"/>
    <w:basedOn w:val="Fontdeparagrafimplicit"/>
    <w:link w:val="TextnBalon"/>
    <w:uiPriority w:val="99"/>
    <w:rsid w:val="00B425D1"/>
    <w:rPr>
      <w:rFonts w:ascii="Segoe UI" w:hAnsi="Segoe UI" w:cs="Segoe UI"/>
      <w:sz w:val="18"/>
      <w:szCs w:val="18"/>
      <w:lang w:val="en-US"/>
    </w:rPr>
  </w:style>
  <w:style w:type="character" w:customStyle="1" w:styleId="Titlu4Caracter">
    <w:name w:val="Titlu 4 Caracter"/>
    <w:basedOn w:val="Fontdeparagrafimplicit"/>
    <w:link w:val="Titlu4"/>
    <w:uiPriority w:val="9"/>
    <w:semiHidden/>
    <w:rsid w:val="00112FA7"/>
    <w:rPr>
      <w:rFonts w:asciiTheme="majorHAnsi" w:eastAsiaTheme="majorEastAsia" w:hAnsiTheme="majorHAnsi" w:cstheme="majorBidi"/>
      <w:b/>
      <w:bCs/>
      <w:i/>
      <w:iCs/>
      <w:color w:val="4F81BD" w:themeColor="accent1"/>
    </w:rPr>
  </w:style>
  <w:style w:type="paragraph" w:customStyle="1" w:styleId="yiv7275763027ydpc3e03025msolistparagraph">
    <w:name w:val="yiv7275763027ydpc3e03025msolistparagraph"/>
    <w:basedOn w:val="Normal"/>
    <w:rsid w:val="008069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Titlu">
    <w:name w:val="Title"/>
    <w:basedOn w:val="Normal"/>
    <w:next w:val="Normal"/>
    <w:link w:val="TitluCaracter"/>
    <w:uiPriority w:val="10"/>
    <w:qFormat/>
    <w:rsid w:val="001B131F"/>
    <w:pPr>
      <w:spacing w:before="120" w:after="120" w:line="240" w:lineRule="auto"/>
      <w:jc w:val="both"/>
    </w:pPr>
    <w:rPr>
      <w:rFonts w:ascii="Arial" w:eastAsia="Arial" w:hAnsi="Arial" w:cs="Arial"/>
      <w:b/>
      <w:color w:val="004494"/>
      <w:sz w:val="52"/>
      <w:szCs w:val="52"/>
      <w:lang w:val="ro-RO" w:eastAsia="ru-RU"/>
    </w:rPr>
  </w:style>
  <w:style w:type="character" w:customStyle="1" w:styleId="TitluCaracter">
    <w:name w:val="Titlu Caracter"/>
    <w:basedOn w:val="Fontdeparagrafimplicit"/>
    <w:link w:val="Titlu"/>
    <w:uiPriority w:val="10"/>
    <w:rsid w:val="001B131F"/>
    <w:rPr>
      <w:rFonts w:ascii="Arial" w:eastAsia="Arial" w:hAnsi="Arial" w:cs="Arial"/>
      <w:b/>
      <w:color w:val="004494"/>
      <w:sz w:val="52"/>
      <w:szCs w:val="52"/>
      <w:lang w:val="ro-RO" w:eastAsia="ru-RU"/>
    </w:rPr>
  </w:style>
  <w:style w:type="character" w:styleId="Referincomentariu">
    <w:name w:val="annotation reference"/>
    <w:basedOn w:val="Fontdeparagrafimplicit"/>
    <w:uiPriority w:val="99"/>
    <w:semiHidden/>
    <w:unhideWhenUsed/>
    <w:rsid w:val="000A3849"/>
    <w:rPr>
      <w:sz w:val="16"/>
      <w:szCs w:val="16"/>
    </w:rPr>
  </w:style>
  <w:style w:type="paragraph" w:styleId="Textcomentariu">
    <w:name w:val="annotation text"/>
    <w:basedOn w:val="Normal"/>
    <w:link w:val="TextcomentariuCaracter"/>
    <w:uiPriority w:val="99"/>
    <w:unhideWhenUsed/>
    <w:rsid w:val="000A3849"/>
    <w:pPr>
      <w:spacing w:line="240" w:lineRule="auto"/>
    </w:pPr>
    <w:rPr>
      <w:sz w:val="20"/>
      <w:szCs w:val="20"/>
    </w:rPr>
  </w:style>
  <w:style w:type="character" w:customStyle="1" w:styleId="TextcomentariuCaracter">
    <w:name w:val="Text comentariu Caracter"/>
    <w:basedOn w:val="Fontdeparagrafimplicit"/>
    <w:link w:val="Textcomentariu"/>
    <w:uiPriority w:val="99"/>
    <w:rsid w:val="000A3849"/>
    <w:rPr>
      <w:sz w:val="20"/>
      <w:szCs w:val="20"/>
    </w:rPr>
  </w:style>
  <w:style w:type="paragraph" w:styleId="SubiectComentariu">
    <w:name w:val="annotation subject"/>
    <w:basedOn w:val="Textcomentariu"/>
    <w:next w:val="Textcomentariu"/>
    <w:link w:val="SubiectComentariuCaracter"/>
    <w:uiPriority w:val="99"/>
    <w:semiHidden/>
    <w:unhideWhenUsed/>
    <w:rsid w:val="000A3849"/>
    <w:rPr>
      <w:b/>
      <w:bCs/>
    </w:rPr>
  </w:style>
  <w:style w:type="character" w:customStyle="1" w:styleId="SubiectComentariuCaracter">
    <w:name w:val="Subiect Comentariu Caracter"/>
    <w:basedOn w:val="TextcomentariuCaracter"/>
    <w:link w:val="SubiectComentariu"/>
    <w:uiPriority w:val="99"/>
    <w:semiHidden/>
    <w:rsid w:val="000A3849"/>
    <w:rPr>
      <w:b/>
      <w:bCs/>
      <w:sz w:val="20"/>
      <w:szCs w:val="20"/>
    </w:rPr>
  </w:style>
</w:styles>
</file>

<file path=word/webSettings.xml><?xml version="1.0" encoding="utf-8"?>
<w:webSettings xmlns:r="http://schemas.openxmlformats.org/officeDocument/2006/relationships" xmlns:w="http://schemas.openxmlformats.org/wordprocessingml/2006/main">
  <w:divs>
    <w:div w:id="2169476">
      <w:bodyDiv w:val="1"/>
      <w:marLeft w:val="0"/>
      <w:marRight w:val="0"/>
      <w:marTop w:val="0"/>
      <w:marBottom w:val="0"/>
      <w:divBdr>
        <w:top w:val="none" w:sz="0" w:space="0" w:color="auto"/>
        <w:left w:val="none" w:sz="0" w:space="0" w:color="auto"/>
        <w:bottom w:val="none" w:sz="0" w:space="0" w:color="auto"/>
        <w:right w:val="none" w:sz="0" w:space="0" w:color="auto"/>
      </w:divBdr>
    </w:div>
    <w:div w:id="391076006">
      <w:bodyDiv w:val="1"/>
      <w:marLeft w:val="0"/>
      <w:marRight w:val="0"/>
      <w:marTop w:val="0"/>
      <w:marBottom w:val="0"/>
      <w:divBdr>
        <w:top w:val="none" w:sz="0" w:space="0" w:color="auto"/>
        <w:left w:val="none" w:sz="0" w:space="0" w:color="auto"/>
        <w:bottom w:val="none" w:sz="0" w:space="0" w:color="auto"/>
        <w:right w:val="none" w:sz="0" w:space="0" w:color="auto"/>
      </w:divBdr>
    </w:div>
    <w:div w:id="734428408">
      <w:bodyDiv w:val="1"/>
      <w:marLeft w:val="0"/>
      <w:marRight w:val="0"/>
      <w:marTop w:val="0"/>
      <w:marBottom w:val="0"/>
      <w:divBdr>
        <w:top w:val="none" w:sz="0" w:space="0" w:color="auto"/>
        <w:left w:val="none" w:sz="0" w:space="0" w:color="auto"/>
        <w:bottom w:val="none" w:sz="0" w:space="0" w:color="auto"/>
        <w:right w:val="none" w:sz="0" w:space="0" w:color="auto"/>
      </w:divBdr>
    </w:div>
    <w:div w:id="745493598">
      <w:bodyDiv w:val="1"/>
      <w:marLeft w:val="0"/>
      <w:marRight w:val="0"/>
      <w:marTop w:val="0"/>
      <w:marBottom w:val="0"/>
      <w:divBdr>
        <w:top w:val="none" w:sz="0" w:space="0" w:color="auto"/>
        <w:left w:val="none" w:sz="0" w:space="0" w:color="auto"/>
        <w:bottom w:val="none" w:sz="0" w:space="0" w:color="auto"/>
        <w:right w:val="none" w:sz="0" w:space="0" w:color="auto"/>
      </w:divBdr>
      <w:divsChild>
        <w:div w:id="1075780423">
          <w:marLeft w:val="360"/>
          <w:marRight w:val="0"/>
          <w:marTop w:val="200"/>
          <w:marBottom w:val="0"/>
          <w:divBdr>
            <w:top w:val="none" w:sz="0" w:space="0" w:color="auto"/>
            <w:left w:val="none" w:sz="0" w:space="0" w:color="auto"/>
            <w:bottom w:val="none" w:sz="0" w:space="0" w:color="auto"/>
            <w:right w:val="none" w:sz="0" w:space="0" w:color="auto"/>
          </w:divBdr>
        </w:div>
        <w:div w:id="164244635">
          <w:marLeft w:val="360"/>
          <w:marRight w:val="0"/>
          <w:marTop w:val="200"/>
          <w:marBottom w:val="0"/>
          <w:divBdr>
            <w:top w:val="none" w:sz="0" w:space="0" w:color="auto"/>
            <w:left w:val="none" w:sz="0" w:space="0" w:color="auto"/>
            <w:bottom w:val="none" w:sz="0" w:space="0" w:color="auto"/>
            <w:right w:val="none" w:sz="0" w:space="0" w:color="auto"/>
          </w:divBdr>
        </w:div>
        <w:div w:id="1524779056">
          <w:marLeft w:val="360"/>
          <w:marRight w:val="0"/>
          <w:marTop w:val="200"/>
          <w:marBottom w:val="0"/>
          <w:divBdr>
            <w:top w:val="none" w:sz="0" w:space="0" w:color="auto"/>
            <w:left w:val="none" w:sz="0" w:space="0" w:color="auto"/>
            <w:bottom w:val="none" w:sz="0" w:space="0" w:color="auto"/>
            <w:right w:val="none" w:sz="0" w:space="0" w:color="auto"/>
          </w:divBdr>
        </w:div>
        <w:div w:id="99614768">
          <w:marLeft w:val="360"/>
          <w:marRight w:val="0"/>
          <w:marTop w:val="200"/>
          <w:marBottom w:val="0"/>
          <w:divBdr>
            <w:top w:val="none" w:sz="0" w:space="0" w:color="auto"/>
            <w:left w:val="none" w:sz="0" w:space="0" w:color="auto"/>
            <w:bottom w:val="none" w:sz="0" w:space="0" w:color="auto"/>
            <w:right w:val="none" w:sz="0" w:space="0" w:color="auto"/>
          </w:divBdr>
        </w:div>
      </w:divsChild>
    </w:div>
    <w:div w:id="818576636">
      <w:bodyDiv w:val="1"/>
      <w:marLeft w:val="0"/>
      <w:marRight w:val="0"/>
      <w:marTop w:val="0"/>
      <w:marBottom w:val="0"/>
      <w:divBdr>
        <w:top w:val="none" w:sz="0" w:space="0" w:color="auto"/>
        <w:left w:val="none" w:sz="0" w:space="0" w:color="auto"/>
        <w:bottom w:val="none" w:sz="0" w:space="0" w:color="auto"/>
        <w:right w:val="none" w:sz="0" w:space="0" w:color="auto"/>
      </w:divBdr>
    </w:div>
    <w:div w:id="986393778">
      <w:bodyDiv w:val="1"/>
      <w:marLeft w:val="0"/>
      <w:marRight w:val="0"/>
      <w:marTop w:val="0"/>
      <w:marBottom w:val="0"/>
      <w:divBdr>
        <w:top w:val="none" w:sz="0" w:space="0" w:color="auto"/>
        <w:left w:val="none" w:sz="0" w:space="0" w:color="auto"/>
        <w:bottom w:val="none" w:sz="0" w:space="0" w:color="auto"/>
        <w:right w:val="none" w:sz="0" w:space="0" w:color="auto"/>
      </w:divBdr>
      <w:divsChild>
        <w:div w:id="1042555832">
          <w:marLeft w:val="360"/>
          <w:marRight w:val="0"/>
          <w:marTop w:val="200"/>
          <w:marBottom w:val="0"/>
          <w:divBdr>
            <w:top w:val="none" w:sz="0" w:space="0" w:color="auto"/>
            <w:left w:val="none" w:sz="0" w:space="0" w:color="auto"/>
            <w:bottom w:val="none" w:sz="0" w:space="0" w:color="auto"/>
            <w:right w:val="none" w:sz="0" w:space="0" w:color="auto"/>
          </w:divBdr>
        </w:div>
        <w:div w:id="1780449083">
          <w:marLeft w:val="360"/>
          <w:marRight w:val="0"/>
          <w:marTop w:val="200"/>
          <w:marBottom w:val="0"/>
          <w:divBdr>
            <w:top w:val="none" w:sz="0" w:space="0" w:color="auto"/>
            <w:left w:val="none" w:sz="0" w:space="0" w:color="auto"/>
            <w:bottom w:val="none" w:sz="0" w:space="0" w:color="auto"/>
            <w:right w:val="none" w:sz="0" w:space="0" w:color="auto"/>
          </w:divBdr>
        </w:div>
        <w:div w:id="515118177">
          <w:marLeft w:val="360"/>
          <w:marRight w:val="0"/>
          <w:marTop w:val="200"/>
          <w:marBottom w:val="0"/>
          <w:divBdr>
            <w:top w:val="none" w:sz="0" w:space="0" w:color="auto"/>
            <w:left w:val="none" w:sz="0" w:space="0" w:color="auto"/>
            <w:bottom w:val="none" w:sz="0" w:space="0" w:color="auto"/>
            <w:right w:val="none" w:sz="0" w:space="0" w:color="auto"/>
          </w:divBdr>
        </w:div>
        <w:div w:id="903838172">
          <w:marLeft w:val="360"/>
          <w:marRight w:val="0"/>
          <w:marTop w:val="200"/>
          <w:marBottom w:val="0"/>
          <w:divBdr>
            <w:top w:val="none" w:sz="0" w:space="0" w:color="auto"/>
            <w:left w:val="none" w:sz="0" w:space="0" w:color="auto"/>
            <w:bottom w:val="none" w:sz="0" w:space="0" w:color="auto"/>
            <w:right w:val="none" w:sz="0" w:space="0" w:color="auto"/>
          </w:divBdr>
        </w:div>
        <w:div w:id="568687513">
          <w:marLeft w:val="360"/>
          <w:marRight w:val="0"/>
          <w:marTop w:val="200"/>
          <w:marBottom w:val="0"/>
          <w:divBdr>
            <w:top w:val="none" w:sz="0" w:space="0" w:color="auto"/>
            <w:left w:val="none" w:sz="0" w:space="0" w:color="auto"/>
            <w:bottom w:val="none" w:sz="0" w:space="0" w:color="auto"/>
            <w:right w:val="none" w:sz="0" w:space="0" w:color="auto"/>
          </w:divBdr>
        </w:div>
      </w:divsChild>
    </w:div>
    <w:div w:id="996303697">
      <w:bodyDiv w:val="1"/>
      <w:marLeft w:val="0"/>
      <w:marRight w:val="0"/>
      <w:marTop w:val="0"/>
      <w:marBottom w:val="0"/>
      <w:divBdr>
        <w:top w:val="none" w:sz="0" w:space="0" w:color="auto"/>
        <w:left w:val="none" w:sz="0" w:space="0" w:color="auto"/>
        <w:bottom w:val="none" w:sz="0" w:space="0" w:color="auto"/>
        <w:right w:val="none" w:sz="0" w:space="0" w:color="auto"/>
      </w:divBdr>
    </w:div>
    <w:div w:id="1334187063">
      <w:bodyDiv w:val="1"/>
      <w:marLeft w:val="0"/>
      <w:marRight w:val="0"/>
      <w:marTop w:val="0"/>
      <w:marBottom w:val="0"/>
      <w:divBdr>
        <w:top w:val="none" w:sz="0" w:space="0" w:color="auto"/>
        <w:left w:val="none" w:sz="0" w:space="0" w:color="auto"/>
        <w:bottom w:val="none" w:sz="0" w:space="0" w:color="auto"/>
        <w:right w:val="none" w:sz="0" w:space="0" w:color="auto"/>
      </w:divBdr>
    </w:div>
    <w:div w:id="1450776030">
      <w:bodyDiv w:val="1"/>
      <w:marLeft w:val="0"/>
      <w:marRight w:val="0"/>
      <w:marTop w:val="0"/>
      <w:marBottom w:val="0"/>
      <w:divBdr>
        <w:top w:val="none" w:sz="0" w:space="0" w:color="auto"/>
        <w:left w:val="none" w:sz="0" w:space="0" w:color="auto"/>
        <w:bottom w:val="none" w:sz="0" w:space="0" w:color="auto"/>
        <w:right w:val="none" w:sz="0" w:space="0" w:color="auto"/>
      </w:divBdr>
    </w:div>
    <w:div w:id="1710573453">
      <w:bodyDiv w:val="1"/>
      <w:marLeft w:val="0"/>
      <w:marRight w:val="0"/>
      <w:marTop w:val="0"/>
      <w:marBottom w:val="0"/>
      <w:divBdr>
        <w:top w:val="none" w:sz="0" w:space="0" w:color="auto"/>
        <w:left w:val="none" w:sz="0" w:space="0" w:color="auto"/>
        <w:bottom w:val="none" w:sz="0" w:space="0" w:color="auto"/>
        <w:right w:val="none" w:sz="0" w:space="0" w:color="auto"/>
      </w:divBdr>
    </w:div>
    <w:div w:id="1841694573">
      <w:bodyDiv w:val="1"/>
      <w:marLeft w:val="0"/>
      <w:marRight w:val="0"/>
      <w:marTop w:val="0"/>
      <w:marBottom w:val="0"/>
      <w:divBdr>
        <w:top w:val="none" w:sz="0" w:space="0" w:color="auto"/>
        <w:left w:val="none" w:sz="0" w:space="0" w:color="auto"/>
        <w:bottom w:val="none" w:sz="0" w:space="0" w:color="auto"/>
        <w:right w:val="none" w:sz="0" w:space="0" w:color="auto"/>
      </w:divBdr>
      <w:divsChild>
        <w:div w:id="395779790">
          <w:marLeft w:val="0"/>
          <w:marRight w:val="0"/>
          <w:marTop w:val="0"/>
          <w:marBottom w:val="0"/>
          <w:divBdr>
            <w:top w:val="none" w:sz="0" w:space="0" w:color="auto"/>
            <w:left w:val="none" w:sz="0" w:space="0" w:color="auto"/>
            <w:bottom w:val="none" w:sz="0" w:space="0" w:color="auto"/>
            <w:right w:val="none" w:sz="0" w:space="0" w:color="auto"/>
          </w:divBdr>
        </w:div>
        <w:div w:id="1247686584">
          <w:marLeft w:val="0"/>
          <w:marRight w:val="0"/>
          <w:marTop w:val="0"/>
          <w:marBottom w:val="0"/>
          <w:divBdr>
            <w:top w:val="none" w:sz="0" w:space="0" w:color="auto"/>
            <w:left w:val="none" w:sz="0" w:space="0" w:color="auto"/>
            <w:bottom w:val="none" w:sz="0" w:space="0" w:color="auto"/>
            <w:right w:val="none" w:sz="0" w:space="0" w:color="auto"/>
          </w:divBdr>
        </w:div>
        <w:div w:id="1145315365">
          <w:marLeft w:val="0"/>
          <w:marRight w:val="0"/>
          <w:marTop w:val="0"/>
          <w:marBottom w:val="0"/>
          <w:divBdr>
            <w:top w:val="none" w:sz="0" w:space="0" w:color="auto"/>
            <w:left w:val="none" w:sz="0" w:space="0" w:color="auto"/>
            <w:bottom w:val="none" w:sz="0" w:space="0" w:color="auto"/>
            <w:right w:val="none" w:sz="0" w:space="0" w:color="auto"/>
          </w:divBdr>
        </w:div>
        <w:div w:id="939143384">
          <w:marLeft w:val="0"/>
          <w:marRight w:val="0"/>
          <w:marTop w:val="0"/>
          <w:marBottom w:val="0"/>
          <w:divBdr>
            <w:top w:val="none" w:sz="0" w:space="0" w:color="auto"/>
            <w:left w:val="none" w:sz="0" w:space="0" w:color="auto"/>
            <w:bottom w:val="none" w:sz="0" w:space="0" w:color="auto"/>
            <w:right w:val="none" w:sz="0" w:space="0" w:color="auto"/>
          </w:divBdr>
        </w:div>
        <w:div w:id="1476217243">
          <w:marLeft w:val="0"/>
          <w:marRight w:val="0"/>
          <w:marTop w:val="0"/>
          <w:marBottom w:val="0"/>
          <w:divBdr>
            <w:top w:val="none" w:sz="0" w:space="0" w:color="auto"/>
            <w:left w:val="none" w:sz="0" w:space="0" w:color="auto"/>
            <w:bottom w:val="none" w:sz="0" w:space="0" w:color="auto"/>
            <w:right w:val="none" w:sz="0" w:space="0" w:color="auto"/>
          </w:divBdr>
        </w:div>
      </w:divsChild>
    </w:div>
    <w:div w:id="1861973150">
      <w:bodyDiv w:val="1"/>
      <w:marLeft w:val="0"/>
      <w:marRight w:val="0"/>
      <w:marTop w:val="0"/>
      <w:marBottom w:val="0"/>
      <w:divBdr>
        <w:top w:val="none" w:sz="0" w:space="0" w:color="auto"/>
        <w:left w:val="none" w:sz="0" w:space="0" w:color="auto"/>
        <w:bottom w:val="none" w:sz="0" w:space="0" w:color="auto"/>
        <w:right w:val="none" w:sz="0" w:space="0" w:color="auto"/>
      </w:divBdr>
      <w:divsChild>
        <w:div w:id="1708872886">
          <w:marLeft w:val="360"/>
          <w:marRight w:val="0"/>
          <w:marTop w:val="200"/>
          <w:marBottom w:val="0"/>
          <w:divBdr>
            <w:top w:val="none" w:sz="0" w:space="0" w:color="auto"/>
            <w:left w:val="none" w:sz="0" w:space="0" w:color="auto"/>
            <w:bottom w:val="none" w:sz="0" w:space="0" w:color="auto"/>
            <w:right w:val="none" w:sz="0" w:space="0" w:color="auto"/>
          </w:divBdr>
        </w:div>
        <w:div w:id="1640380607">
          <w:marLeft w:val="360"/>
          <w:marRight w:val="0"/>
          <w:marTop w:val="200"/>
          <w:marBottom w:val="0"/>
          <w:divBdr>
            <w:top w:val="none" w:sz="0" w:space="0" w:color="auto"/>
            <w:left w:val="none" w:sz="0" w:space="0" w:color="auto"/>
            <w:bottom w:val="none" w:sz="0" w:space="0" w:color="auto"/>
            <w:right w:val="none" w:sz="0" w:space="0" w:color="auto"/>
          </w:divBdr>
        </w:div>
        <w:div w:id="472676640">
          <w:marLeft w:val="360"/>
          <w:marRight w:val="0"/>
          <w:marTop w:val="200"/>
          <w:marBottom w:val="0"/>
          <w:divBdr>
            <w:top w:val="none" w:sz="0" w:space="0" w:color="auto"/>
            <w:left w:val="none" w:sz="0" w:space="0" w:color="auto"/>
            <w:bottom w:val="none" w:sz="0" w:space="0" w:color="auto"/>
            <w:right w:val="none" w:sz="0" w:space="0" w:color="auto"/>
          </w:divBdr>
        </w:div>
        <w:div w:id="1624075138">
          <w:marLeft w:val="360"/>
          <w:marRight w:val="0"/>
          <w:marTop w:val="200"/>
          <w:marBottom w:val="0"/>
          <w:divBdr>
            <w:top w:val="none" w:sz="0" w:space="0" w:color="auto"/>
            <w:left w:val="none" w:sz="0" w:space="0" w:color="auto"/>
            <w:bottom w:val="none" w:sz="0" w:space="0" w:color="auto"/>
            <w:right w:val="none" w:sz="0" w:space="0" w:color="auto"/>
          </w:divBdr>
        </w:div>
        <w:div w:id="2105109057">
          <w:marLeft w:val="360"/>
          <w:marRight w:val="0"/>
          <w:marTop w:val="200"/>
          <w:marBottom w:val="0"/>
          <w:divBdr>
            <w:top w:val="none" w:sz="0" w:space="0" w:color="auto"/>
            <w:left w:val="none" w:sz="0" w:space="0" w:color="auto"/>
            <w:bottom w:val="none" w:sz="0" w:space="0" w:color="auto"/>
            <w:right w:val="none" w:sz="0" w:space="0" w:color="auto"/>
          </w:divBdr>
        </w:div>
      </w:divsChild>
    </w:div>
    <w:div w:id="1887715541">
      <w:bodyDiv w:val="1"/>
      <w:marLeft w:val="0"/>
      <w:marRight w:val="0"/>
      <w:marTop w:val="0"/>
      <w:marBottom w:val="0"/>
      <w:divBdr>
        <w:top w:val="none" w:sz="0" w:space="0" w:color="auto"/>
        <w:left w:val="none" w:sz="0" w:space="0" w:color="auto"/>
        <w:bottom w:val="none" w:sz="0" w:space="0" w:color="auto"/>
        <w:right w:val="none" w:sz="0" w:space="0" w:color="auto"/>
      </w:divBdr>
      <w:divsChild>
        <w:div w:id="1304120936">
          <w:marLeft w:val="360"/>
          <w:marRight w:val="0"/>
          <w:marTop w:val="200"/>
          <w:marBottom w:val="0"/>
          <w:divBdr>
            <w:top w:val="none" w:sz="0" w:space="0" w:color="auto"/>
            <w:left w:val="none" w:sz="0" w:space="0" w:color="auto"/>
            <w:bottom w:val="none" w:sz="0" w:space="0" w:color="auto"/>
            <w:right w:val="none" w:sz="0" w:space="0" w:color="auto"/>
          </w:divBdr>
        </w:div>
        <w:div w:id="352535051">
          <w:marLeft w:val="360"/>
          <w:marRight w:val="0"/>
          <w:marTop w:val="200"/>
          <w:marBottom w:val="0"/>
          <w:divBdr>
            <w:top w:val="none" w:sz="0" w:space="0" w:color="auto"/>
            <w:left w:val="none" w:sz="0" w:space="0" w:color="auto"/>
            <w:bottom w:val="none" w:sz="0" w:space="0" w:color="auto"/>
            <w:right w:val="none" w:sz="0" w:space="0" w:color="auto"/>
          </w:divBdr>
        </w:div>
        <w:div w:id="925918962">
          <w:marLeft w:val="360"/>
          <w:marRight w:val="0"/>
          <w:marTop w:val="200"/>
          <w:marBottom w:val="0"/>
          <w:divBdr>
            <w:top w:val="none" w:sz="0" w:space="0" w:color="auto"/>
            <w:left w:val="none" w:sz="0" w:space="0" w:color="auto"/>
            <w:bottom w:val="none" w:sz="0" w:space="0" w:color="auto"/>
            <w:right w:val="none" w:sz="0" w:space="0" w:color="auto"/>
          </w:divBdr>
        </w:div>
        <w:div w:id="151027253">
          <w:marLeft w:val="360"/>
          <w:marRight w:val="0"/>
          <w:marTop w:val="200"/>
          <w:marBottom w:val="0"/>
          <w:divBdr>
            <w:top w:val="none" w:sz="0" w:space="0" w:color="auto"/>
            <w:left w:val="none" w:sz="0" w:space="0" w:color="auto"/>
            <w:bottom w:val="none" w:sz="0" w:space="0" w:color="auto"/>
            <w:right w:val="none" w:sz="0" w:space="0" w:color="auto"/>
          </w:divBdr>
        </w:div>
      </w:divsChild>
    </w:div>
    <w:div w:id="2027633701">
      <w:bodyDiv w:val="1"/>
      <w:marLeft w:val="0"/>
      <w:marRight w:val="0"/>
      <w:marTop w:val="0"/>
      <w:marBottom w:val="0"/>
      <w:divBdr>
        <w:top w:val="none" w:sz="0" w:space="0" w:color="auto"/>
        <w:left w:val="none" w:sz="0" w:space="0" w:color="auto"/>
        <w:bottom w:val="none" w:sz="0" w:space="0" w:color="auto"/>
        <w:right w:val="none" w:sz="0" w:space="0" w:color="auto"/>
      </w:divBdr>
      <w:divsChild>
        <w:div w:id="351612069">
          <w:marLeft w:val="360"/>
          <w:marRight w:val="0"/>
          <w:marTop w:val="200"/>
          <w:marBottom w:val="0"/>
          <w:divBdr>
            <w:top w:val="none" w:sz="0" w:space="0" w:color="auto"/>
            <w:left w:val="none" w:sz="0" w:space="0" w:color="auto"/>
            <w:bottom w:val="none" w:sz="0" w:space="0" w:color="auto"/>
            <w:right w:val="none" w:sz="0" w:space="0" w:color="auto"/>
          </w:divBdr>
        </w:div>
        <w:div w:id="988559322">
          <w:marLeft w:val="360"/>
          <w:marRight w:val="0"/>
          <w:marTop w:val="200"/>
          <w:marBottom w:val="0"/>
          <w:divBdr>
            <w:top w:val="none" w:sz="0" w:space="0" w:color="auto"/>
            <w:left w:val="none" w:sz="0" w:space="0" w:color="auto"/>
            <w:bottom w:val="none" w:sz="0" w:space="0" w:color="auto"/>
            <w:right w:val="none" w:sz="0" w:space="0" w:color="auto"/>
          </w:divBdr>
        </w:div>
        <w:div w:id="1148521896">
          <w:marLeft w:val="360"/>
          <w:marRight w:val="0"/>
          <w:marTop w:val="200"/>
          <w:marBottom w:val="0"/>
          <w:divBdr>
            <w:top w:val="none" w:sz="0" w:space="0" w:color="auto"/>
            <w:left w:val="none" w:sz="0" w:space="0" w:color="auto"/>
            <w:bottom w:val="none" w:sz="0" w:space="0" w:color="auto"/>
            <w:right w:val="none" w:sz="0" w:space="0" w:color="auto"/>
          </w:divBdr>
        </w:div>
      </w:divsChild>
    </w:div>
    <w:div w:id="2053996423">
      <w:bodyDiv w:val="1"/>
      <w:marLeft w:val="0"/>
      <w:marRight w:val="0"/>
      <w:marTop w:val="0"/>
      <w:marBottom w:val="0"/>
      <w:divBdr>
        <w:top w:val="none" w:sz="0" w:space="0" w:color="auto"/>
        <w:left w:val="none" w:sz="0" w:space="0" w:color="auto"/>
        <w:bottom w:val="none" w:sz="0" w:space="0" w:color="auto"/>
        <w:right w:val="none" w:sz="0" w:space="0" w:color="auto"/>
      </w:divBdr>
      <w:divsChild>
        <w:div w:id="1468160208">
          <w:marLeft w:val="360"/>
          <w:marRight w:val="0"/>
          <w:marTop w:val="200"/>
          <w:marBottom w:val="0"/>
          <w:divBdr>
            <w:top w:val="none" w:sz="0" w:space="0" w:color="auto"/>
            <w:left w:val="none" w:sz="0" w:space="0" w:color="auto"/>
            <w:bottom w:val="none" w:sz="0" w:space="0" w:color="auto"/>
            <w:right w:val="none" w:sz="0" w:space="0" w:color="auto"/>
          </w:divBdr>
        </w:div>
        <w:div w:id="1008873805">
          <w:marLeft w:val="360"/>
          <w:marRight w:val="0"/>
          <w:marTop w:val="200"/>
          <w:marBottom w:val="0"/>
          <w:divBdr>
            <w:top w:val="none" w:sz="0" w:space="0" w:color="auto"/>
            <w:left w:val="none" w:sz="0" w:space="0" w:color="auto"/>
            <w:bottom w:val="none" w:sz="0" w:space="0" w:color="auto"/>
            <w:right w:val="none" w:sz="0" w:space="0" w:color="auto"/>
          </w:divBdr>
        </w:div>
        <w:div w:id="1832478862">
          <w:marLeft w:val="360"/>
          <w:marRight w:val="0"/>
          <w:marTop w:val="200"/>
          <w:marBottom w:val="0"/>
          <w:divBdr>
            <w:top w:val="none" w:sz="0" w:space="0" w:color="auto"/>
            <w:left w:val="none" w:sz="0" w:space="0" w:color="auto"/>
            <w:bottom w:val="none" w:sz="0" w:space="0" w:color="auto"/>
            <w:right w:val="none" w:sz="0" w:space="0" w:color="auto"/>
          </w:divBdr>
        </w:div>
        <w:div w:id="863712459">
          <w:marLeft w:val="360"/>
          <w:marRight w:val="0"/>
          <w:marTop w:val="200"/>
          <w:marBottom w:val="0"/>
          <w:divBdr>
            <w:top w:val="none" w:sz="0" w:space="0" w:color="auto"/>
            <w:left w:val="none" w:sz="0" w:space="0" w:color="auto"/>
            <w:bottom w:val="none" w:sz="0" w:space="0" w:color="auto"/>
            <w:right w:val="none" w:sz="0" w:space="0" w:color="auto"/>
          </w:divBdr>
        </w:div>
        <w:div w:id="2008701881">
          <w:marLeft w:val="360"/>
          <w:marRight w:val="0"/>
          <w:marTop w:val="200"/>
          <w:marBottom w:val="0"/>
          <w:divBdr>
            <w:top w:val="none" w:sz="0" w:space="0" w:color="auto"/>
            <w:left w:val="none" w:sz="0" w:space="0" w:color="auto"/>
            <w:bottom w:val="none" w:sz="0" w:space="0" w:color="auto"/>
            <w:right w:val="none" w:sz="0" w:space="0" w:color="auto"/>
          </w:divBdr>
        </w:div>
      </w:divsChild>
    </w:div>
    <w:div w:id="212009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7EDF71-9A18-4283-A4FF-2B9FE89CE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7738</Words>
  <Characters>44112</Characters>
  <Application>Microsoft Office Word</Application>
  <DocSecurity>0</DocSecurity>
  <Lines>367</Lines>
  <Paragraphs>103</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SPecialiST RePack</Company>
  <LinksUpToDate>false</LinksUpToDate>
  <CharactersWithSpaces>51747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2023-03-02T06:49:00Z</cp:lastPrinted>
  <dcterms:created xsi:type="dcterms:W3CDTF">2024-02-29T09:17:00Z</dcterms:created>
  <dcterms:modified xsi:type="dcterms:W3CDTF">2024-02-29T09:17:00Z</dcterms:modified>
</cp:coreProperties>
</file>